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81" w:rsidRPr="00F95A9F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sept.-2018</w:t>
      </w:r>
    </w:p>
    <w:p w:rsidR="00873281" w:rsidRPr="00F95A9F" w:rsidRDefault="00873281" w:rsidP="00873281">
      <w:pPr>
        <w:spacing w:after="0" w:line="240" w:lineRule="auto"/>
        <w:jc w:val="both"/>
        <w:rPr>
          <w:rFonts w:ascii="Arial" w:hAnsi="Arial" w:cs="Arial"/>
          <w:b/>
        </w:rPr>
      </w:pPr>
    </w:p>
    <w:p w:rsidR="00873281" w:rsidRPr="00F95A9F" w:rsidRDefault="00873281" w:rsidP="00873281">
      <w:pPr>
        <w:spacing w:after="0" w:line="240" w:lineRule="auto"/>
        <w:jc w:val="center"/>
        <w:rPr>
          <w:rFonts w:ascii="Arial" w:hAnsi="Arial" w:cs="Arial"/>
          <w:b/>
        </w:rPr>
      </w:pPr>
      <w:r w:rsidRPr="00F95A9F">
        <w:rPr>
          <w:rFonts w:ascii="Arial" w:hAnsi="Arial" w:cs="Arial"/>
          <w:b/>
        </w:rPr>
        <w:t>Lever les obstacles</w:t>
      </w:r>
    </w:p>
    <w:p w:rsidR="00873281" w:rsidRDefault="00873281" w:rsidP="00873281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Pour une réelle participation sociale</w:t>
      </w:r>
    </w:p>
    <w:p w:rsidR="00873281" w:rsidRPr="00F95A9F" w:rsidRDefault="00873281" w:rsidP="00873281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873281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95A9F">
        <w:rPr>
          <w:rFonts w:ascii="Arial" w:hAnsi="Arial" w:cs="Arial"/>
        </w:rPr>
        <w:t>otre projet de société est inclusif et fondé sur l’assurance de l’exercice des droits de la personne</w:t>
      </w:r>
      <w:r>
        <w:rPr>
          <w:rFonts w:ascii="Arial" w:hAnsi="Arial" w:cs="Arial"/>
        </w:rPr>
        <w:t>, cependant n</w:t>
      </w:r>
      <w:r>
        <w:rPr>
          <w:rFonts w:ascii="Arial" w:hAnsi="Arial" w:cs="Arial"/>
          <w:lang w:val="fr-FR"/>
        </w:rPr>
        <w:t xml:space="preserve">ous constatons encore trop fréquemment que les </w:t>
      </w:r>
      <w:r w:rsidRPr="00F95A9F">
        <w:rPr>
          <w:rFonts w:ascii="Arial" w:hAnsi="Arial" w:cs="Arial"/>
          <w:lang w:val="fr-FR"/>
        </w:rPr>
        <w:t>per</w:t>
      </w:r>
      <w:r>
        <w:rPr>
          <w:rFonts w:ascii="Arial" w:hAnsi="Arial" w:cs="Arial"/>
          <w:lang w:val="fr-FR"/>
        </w:rPr>
        <w:t>sonnes</w:t>
      </w:r>
      <w:r w:rsidRPr="00F95A9F">
        <w:rPr>
          <w:rFonts w:ascii="Arial" w:hAnsi="Arial" w:cs="Arial"/>
          <w:lang w:val="fr-FR"/>
        </w:rPr>
        <w:t xml:space="preserve"> qui </w:t>
      </w:r>
      <w:r>
        <w:rPr>
          <w:rFonts w:ascii="Arial" w:hAnsi="Arial" w:cs="Arial"/>
          <w:lang w:val="fr-FR"/>
        </w:rPr>
        <w:t>viven</w:t>
      </w:r>
      <w:r w:rsidRPr="00F95A9F">
        <w:rPr>
          <w:rFonts w:ascii="Arial" w:hAnsi="Arial" w:cs="Arial"/>
          <w:lang w:val="fr-FR"/>
        </w:rPr>
        <w:t>t avec des limitations fonctionnelles et incapacités</w:t>
      </w:r>
      <w:r w:rsidRPr="00F95A9F">
        <w:rPr>
          <w:rFonts w:ascii="Arial" w:hAnsi="Arial" w:cs="Arial"/>
        </w:rPr>
        <w:t xml:space="preserve"> </w:t>
      </w:r>
      <w:r>
        <w:rPr>
          <w:rFonts w:ascii="Arial" w:hAnsi="Arial" w:cs="Arial"/>
          <w:lang w:val="fr-FR"/>
        </w:rPr>
        <w:t>rencontrent</w:t>
      </w:r>
      <w:r w:rsidRPr="00F95A9F">
        <w:rPr>
          <w:rFonts w:ascii="Arial" w:hAnsi="Arial" w:cs="Arial"/>
          <w:lang w:val="fr-FR"/>
        </w:rPr>
        <w:t xml:space="preserve"> quotidiennement </w:t>
      </w:r>
      <w:r>
        <w:rPr>
          <w:rFonts w:ascii="Arial" w:hAnsi="Arial" w:cs="Arial"/>
        </w:rPr>
        <w:t>des obstacles</w:t>
      </w:r>
      <w:r w:rsidRPr="00F95A9F">
        <w:rPr>
          <w:rFonts w:ascii="Arial" w:hAnsi="Arial" w:cs="Arial"/>
        </w:rPr>
        <w:t xml:space="preserve"> dans </w:t>
      </w:r>
      <w:r>
        <w:rPr>
          <w:rFonts w:ascii="Arial" w:hAnsi="Arial" w:cs="Arial"/>
        </w:rPr>
        <w:t xml:space="preserve">leur </w:t>
      </w:r>
      <w:r w:rsidRPr="00F95A9F">
        <w:rPr>
          <w:rFonts w:ascii="Arial" w:hAnsi="Arial" w:cs="Arial"/>
          <w:lang w:val="fr-FR"/>
        </w:rPr>
        <w:t xml:space="preserve">milieu de vie </w:t>
      </w:r>
      <w:r>
        <w:rPr>
          <w:rFonts w:ascii="Arial" w:hAnsi="Arial" w:cs="Arial"/>
          <w:lang w:val="fr-FR"/>
        </w:rPr>
        <w:t xml:space="preserve">et dans leur </w:t>
      </w:r>
      <w:r w:rsidRPr="00F95A9F">
        <w:rPr>
          <w:rFonts w:ascii="Arial" w:hAnsi="Arial" w:cs="Arial"/>
        </w:rPr>
        <w:t>environnement</w:t>
      </w:r>
      <w:r>
        <w:rPr>
          <w:rFonts w:ascii="Arial" w:hAnsi="Arial" w:cs="Arial"/>
        </w:rPr>
        <w:t xml:space="preserve"> tels :</w:t>
      </w:r>
      <w:r>
        <w:rPr>
          <w:rFonts w:ascii="Arial" w:hAnsi="Arial" w:cs="Arial"/>
          <w:lang w:val="fr-FR"/>
        </w:rPr>
        <w:t xml:space="preserve"> l</w:t>
      </w:r>
      <w:r w:rsidRPr="00F95A9F">
        <w:rPr>
          <w:rFonts w:ascii="Arial" w:hAnsi="Arial" w:cs="Arial"/>
          <w:lang w:val="fr-FR"/>
        </w:rPr>
        <w:t>es préjugés, le manque d’aide ou de ressources, l’absence d’accessibilité du domicile ou de l’école, l’accès à un emploi, la difficulté de se procurer de l’information ou se déplacer</w:t>
      </w:r>
      <w:r>
        <w:rPr>
          <w:rFonts w:ascii="Arial" w:hAnsi="Arial" w:cs="Arial"/>
          <w:lang w:val="fr-FR"/>
        </w:rPr>
        <w:t>. Ces obstacles</w:t>
      </w:r>
      <w:r w:rsidRPr="00B249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limitent</w:t>
      </w:r>
      <w:r w:rsidRPr="00F95A9F">
        <w:rPr>
          <w:rFonts w:ascii="Arial" w:hAnsi="Arial" w:cs="Arial"/>
        </w:rPr>
        <w:t xml:space="preserve"> </w:t>
      </w:r>
      <w:r w:rsidRPr="00F95A9F">
        <w:rPr>
          <w:rFonts w:ascii="Arial" w:eastAsia="Times New Roman" w:hAnsi="Arial" w:cs="Arial"/>
          <w:lang w:val="fr-FR" w:eastAsia="fr-CA"/>
        </w:rPr>
        <w:t>la réalisation de</w:t>
      </w:r>
      <w:r>
        <w:rPr>
          <w:rFonts w:ascii="Arial" w:eastAsia="Times New Roman" w:hAnsi="Arial" w:cs="Arial"/>
          <w:lang w:val="fr-FR" w:eastAsia="fr-CA"/>
        </w:rPr>
        <w:t xml:space="preserve"> leurs habitudes de vie et leur pleine participation sociale</w:t>
      </w:r>
      <w:r>
        <w:rPr>
          <w:rFonts w:ascii="Arial" w:hAnsi="Arial" w:cs="Arial"/>
        </w:rPr>
        <w:t xml:space="preserve"> </w:t>
      </w:r>
    </w:p>
    <w:p w:rsidR="00873281" w:rsidRPr="00B249C4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</w:p>
    <w:p w:rsidR="00873281" w:rsidRDefault="00873281" w:rsidP="00873281">
      <w:pPr>
        <w:spacing w:after="0" w:line="240" w:lineRule="auto"/>
        <w:jc w:val="both"/>
        <w:rPr>
          <w:rFonts w:ascii="Arial" w:hAnsi="Arial" w:cs="Arial"/>
        </w:rPr>
      </w:pPr>
      <w:r w:rsidRPr="00F95A9F">
        <w:rPr>
          <w:rFonts w:ascii="Arial" w:hAnsi="Arial" w:cs="Arial"/>
        </w:rPr>
        <w:t>Les habitudes de vie ce sont</w:t>
      </w:r>
      <w:r>
        <w:rPr>
          <w:rFonts w:ascii="Arial" w:hAnsi="Arial" w:cs="Arial"/>
        </w:rPr>
        <w:t xml:space="preserve"> toutes les activités courantes comme,</w:t>
      </w:r>
      <w:r w:rsidRPr="00F95A9F">
        <w:rPr>
          <w:rFonts w:ascii="Arial" w:hAnsi="Arial" w:cs="Arial"/>
        </w:rPr>
        <w:t xml:space="preserve"> se loger</w:t>
      </w:r>
      <w:r>
        <w:rPr>
          <w:rFonts w:ascii="Arial" w:hAnsi="Arial" w:cs="Arial"/>
        </w:rPr>
        <w:t>,</w:t>
      </w:r>
      <w:r w:rsidRPr="00F95A9F">
        <w:rPr>
          <w:rFonts w:ascii="Arial" w:hAnsi="Arial" w:cs="Arial"/>
        </w:rPr>
        <w:t xml:space="preserve"> se nourrir</w:t>
      </w:r>
      <w:r>
        <w:rPr>
          <w:rFonts w:ascii="Arial" w:hAnsi="Arial" w:cs="Arial"/>
        </w:rPr>
        <w:t>,</w:t>
      </w:r>
      <w:r w:rsidRPr="00F95A9F">
        <w:rPr>
          <w:rFonts w:ascii="Arial" w:hAnsi="Arial" w:cs="Arial"/>
        </w:rPr>
        <w:t xml:space="preserve"> se divertir</w:t>
      </w:r>
      <w:r>
        <w:rPr>
          <w:rFonts w:ascii="Arial" w:hAnsi="Arial" w:cs="Arial"/>
        </w:rPr>
        <w:t>,</w:t>
      </w:r>
      <w:r w:rsidRPr="00F95A9F">
        <w:rPr>
          <w:rFonts w:ascii="Arial" w:hAnsi="Arial" w:cs="Arial"/>
        </w:rPr>
        <w:t xml:space="preserve"> se réaliser</w:t>
      </w:r>
      <w:r>
        <w:rPr>
          <w:rFonts w:ascii="Arial" w:hAnsi="Arial" w:cs="Arial"/>
        </w:rPr>
        <w:t xml:space="preserve">. </w:t>
      </w:r>
      <w:r w:rsidRPr="00F95A9F">
        <w:rPr>
          <w:rFonts w:ascii="Arial" w:hAnsi="Arial" w:cs="Arial"/>
        </w:rPr>
        <w:t>Une pleine participation sociale c’est exercer un rôle social</w:t>
      </w:r>
      <w:r>
        <w:rPr>
          <w:rFonts w:ascii="Arial" w:hAnsi="Arial" w:cs="Arial"/>
        </w:rPr>
        <w:t xml:space="preserve"> valorisé</w:t>
      </w:r>
      <w:r w:rsidRPr="00F95A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95A9F">
        <w:rPr>
          <w:rFonts w:ascii="Arial" w:hAnsi="Arial" w:cs="Arial"/>
        </w:rPr>
        <w:t>C’est po</w:t>
      </w:r>
      <w:r>
        <w:rPr>
          <w:rFonts w:ascii="Arial" w:hAnsi="Arial" w:cs="Arial"/>
        </w:rPr>
        <w:t>uvoir s’exprimer, être entendu,</w:t>
      </w:r>
      <w:r w:rsidRPr="00F95A9F">
        <w:rPr>
          <w:rFonts w:ascii="Arial" w:hAnsi="Arial" w:cs="Arial"/>
        </w:rPr>
        <w:t xml:space="preserve"> se déplacer, avoi</w:t>
      </w:r>
      <w:r>
        <w:rPr>
          <w:rFonts w:ascii="Arial" w:hAnsi="Arial" w:cs="Arial"/>
        </w:rPr>
        <w:t xml:space="preserve">r une vie sociale et affective et assurer son </w:t>
      </w:r>
      <w:r w:rsidRPr="00F95A9F">
        <w:rPr>
          <w:rFonts w:ascii="Arial" w:hAnsi="Arial" w:cs="Arial"/>
        </w:rPr>
        <w:t xml:space="preserve">épanouissement dans sa </w:t>
      </w:r>
      <w:r>
        <w:rPr>
          <w:rFonts w:ascii="Arial" w:hAnsi="Arial" w:cs="Arial"/>
        </w:rPr>
        <w:t xml:space="preserve">communauté </w:t>
      </w:r>
      <w:r w:rsidRPr="00F95A9F">
        <w:rPr>
          <w:rFonts w:ascii="Arial" w:hAnsi="Arial" w:cs="Arial"/>
        </w:rPr>
        <w:t>tout au long de son existence</w:t>
      </w:r>
      <w:r>
        <w:rPr>
          <w:rFonts w:ascii="Arial" w:hAnsi="Arial" w:cs="Arial"/>
        </w:rPr>
        <w:t>.</w:t>
      </w:r>
    </w:p>
    <w:p w:rsidR="00873281" w:rsidRDefault="00873281" w:rsidP="00873281">
      <w:pPr>
        <w:spacing w:after="0" w:line="240" w:lineRule="auto"/>
        <w:jc w:val="both"/>
        <w:rPr>
          <w:rFonts w:ascii="Arial" w:hAnsi="Arial" w:cs="Arial"/>
        </w:rPr>
      </w:pPr>
    </w:p>
    <w:p w:rsidR="00873281" w:rsidRDefault="00873281" w:rsidP="00873281">
      <w:p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Lorsque qu’une personne est confrontée à divers obstacles </w:t>
      </w:r>
      <w:r>
        <w:rPr>
          <w:rFonts w:ascii="Arial" w:hAnsi="Arial" w:cs="Arial"/>
          <w:lang w:val="fr-FR"/>
        </w:rPr>
        <w:t>elle se retrouve alors en situation de handicap</w:t>
      </w:r>
      <w:r w:rsidRPr="00F95A9F"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 xml:space="preserve"> Lorsque qu’obstacle est levé, la personne n’est plus en situation de handicap.</w:t>
      </w:r>
    </w:p>
    <w:p w:rsidR="00873281" w:rsidRDefault="00873281" w:rsidP="00873281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873281" w:rsidRDefault="00873281" w:rsidP="00873281">
      <w:pPr>
        <w:spacing w:after="0" w:line="240" w:lineRule="auto"/>
        <w:jc w:val="both"/>
        <w:rPr>
          <w:rFonts w:ascii="Arial" w:hAnsi="Arial" w:cs="Arial"/>
        </w:rPr>
      </w:pPr>
      <w:r w:rsidRPr="00F95A9F">
        <w:rPr>
          <w:rFonts w:ascii="Arial" w:hAnsi="Arial" w:cs="Arial"/>
        </w:rPr>
        <w:t>La qualité de la participation sociale dépend des choix et des possibilités offertes</w:t>
      </w:r>
      <w:r>
        <w:rPr>
          <w:rFonts w:ascii="Arial" w:hAnsi="Arial" w:cs="Arial"/>
        </w:rPr>
        <w:t>.</w:t>
      </w:r>
    </w:p>
    <w:p w:rsidR="00873281" w:rsidRPr="003557C6" w:rsidRDefault="00873281" w:rsidP="00873281">
      <w:pPr>
        <w:spacing w:after="0" w:line="240" w:lineRule="auto"/>
        <w:jc w:val="both"/>
        <w:rPr>
          <w:rFonts w:ascii="Arial" w:hAnsi="Arial" w:cs="Arial"/>
        </w:rPr>
      </w:pPr>
    </w:p>
    <w:p w:rsidR="00873281" w:rsidRPr="00F95A9F" w:rsidRDefault="00873281" w:rsidP="008732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qualité et la réalisation des</w:t>
      </w:r>
      <w:r w:rsidRPr="00F95A9F">
        <w:rPr>
          <w:rFonts w:ascii="Arial" w:hAnsi="Arial" w:cs="Arial"/>
        </w:rPr>
        <w:t xml:space="preserve"> habitudes de vie </w:t>
      </w:r>
      <w:r>
        <w:rPr>
          <w:rFonts w:ascii="Arial" w:hAnsi="Arial" w:cs="Arial"/>
        </w:rPr>
        <w:t>s’apprécient sur une échelle allant de la</w:t>
      </w:r>
      <w:r w:rsidRPr="00F95A9F">
        <w:rPr>
          <w:rFonts w:ascii="Arial" w:hAnsi="Arial" w:cs="Arial"/>
        </w:rPr>
        <w:t xml:space="preserve"> situation de </w:t>
      </w:r>
      <w:r>
        <w:rPr>
          <w:rFonts w:ascii="Arial" w:hAnsi="Arial" w:cs="Arial"/>
        </w:rPr>
        <w:t>participation sociale optimale à la</w:t>
      </w:r>
      <w:r w:rsidRPr="00F95A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situation de handicap complète.</w:t>
      </w:r>
    </w:p>
    <w:p w:rsidR="00873281" w:rsidRDefault="00873281" w:rsidP="00873281">
      <w:pPr>
        <w:spacing w:after="0" w:line="240" w:lineRule="auto"/>
        <w:jc w:val="both"/>
        <w:rPr>
          <w:rFonts w:ascii="Arial" w:hAnsi="Arial" w:cs="Arial"/>
        </w:rPr>
      </w:pPr>
    </w:p>
    <w:p w:rsidR="00873281" w:rsidRDefault="00873281" w:rsidP="008732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Pour </w:t>
      </w:r>
      <w:r>
        <w:rPr>
          <w:rFonts w:ascii="Arial" w:hAnsi="Arial" w:cs="Arial"/>
        </w:rPr>
        <w:t xml:space="preserve">offrir </w:t>
      </w:r>
      <w:r w:rsidRPr="00F95A9F">
        <w:rPr>
          <w:rFonts w:ascii="Arial" w:hAnsi="Arial" w:cs="Arial"/>
        </w:rPr>
        <w:t>les possibilités et les occasions réelles de r</w:t>
      </w:r>
      <w:r>
        <w:rPr>
          <w:rFonts w:ascii="Arial" w:hAnsi="Arial" w:cs="Arial"/>
        </w:rPr>
        <w:t>éalisation des habitudes de vie, les obstacles doivent être levés pour p</w:t>
      </w:r>
      <w:r w:rsidRPr="00F95A9F">
        <w:rPr>
          <w:rFonts w:ascii="Arial" w:hAnsi="Arial" w:cs="Arial"/>
        </w:rPr>
        <w:t xml:space="preserve">ermettre aux personnes de réaliser leur projet de vie, dans le milieu de leur choix, </w:t>
      </w:r>
      <w:r>
        <w:rPr>
          <w:rFonts w:ascii="Arial" w:hAnsi="Arial" w:cs="Arial"/>
        </w:rPr>
        <w:t>en fonction de leurs attentes,</w:t>
      </w:r>
      <w:r w:rsidRPr="00F95A9F">
        <w:rPr>
          <w:rFonts w:ascii="Arial" w:hAnsi="Arial" w:cs="Arial"/>
        </w:rPr>
        <w:t xml:space="preserve"> sans discrimination ni privilège. </w:t>
      </w:r>
    </w:p>
    <w:p w:rsidR="00873281" w:rsidRDefault="00873281" w:rsidP="00873281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873281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  <w:r w:rsidRPr="001E29FA">
        <w:rPr>
          <w:rFonts w:ascii="Arial" w:hAnsi="Arial" w:cs="Arial"/>
        </w:rPr>
        <w:t>Nos défis et enjeux  comme société inclusive</w:t>
      </w:r>
      <w:r>
        <w:rPr>
          <w:rFonts w:ascii="Arial" w:hAnsi="Arial" w:cs="Arial"/>
          <w:b/>
        </w:rPr>
        <w:t xml:space="preserve">, </w:t>
      </w:r>
      <w:r w:rsidRPr="00F95A9F">
        <w:rPr>
          <w:rFonts w:ascii="Arial" w:hAnsi="Arial" w:cs="Arial"/>
        </w:rPr>
        <w:t>ouverte à la participation sociale et à l’égalité des minorités</w:t>
      </w:r>
      <w:r>
        <w:rPr>
          <w:rFonts w:ascii="Arial" w:hAnsi="Arial" w:cs="Arial"/>
        </w:rPr>
        <w:t xml:space="preserve">, c’est </w:t>
      </w:r>
      <w:r w:rsidRPr="00F95A9F">
        <w:rPr>
          <w:rFonts w:ascii="Arial" w:hAnsi="Arial" w:cs="Arial"/>
        </w:rPr>
        <w:t>reconnai</w:t>
      </w:r>
      <w:r>
        <w:rPr>
          <w:rFonts w:ascii="Arial" w:hAnsi="Arial" w:cs="Arial"/>
        </w:rPr>
        <w:t>tre</w:t>
      </w:r>
      <w:r w:rsidRPr="00F95A9F">
        <w:rPr>
          <w:rFonts w:ascii="Arial" w:hAnsi="Arial" w:cs="Arial"/>
        </w:rPr>
        <w:t xml:space="preserve"> la diversité des perso</w:t>
      </w:r>
      <w:r>
        <w:rPr>
          <w:rFonts w:ascii="Arial" w:hAnsi="Arial" w:cs="Arial"/>
        </w:rPr>
        <w:t>nnes ayant des incapacités et</w:t>
      </w:r>
      <w:r w:rsidRPr="00F95A9F">
        <w:rPr>
          <w:rFonts w:ascii="Arial" w:hAnsi="Arial" w:cs="Arial"/>
        </w:rPr>
        <w:t xml:space="preserve"> la diversité de réponses et de moyens pour répondre à leurs attentes</w:t>
      </w:r>
      <w:r>
        <w:rPr>
          <w:rFonts w:ascii="Arial" w:hAnsi="Arial" w:cs="Arial"/>
        </w:rPr>
        <w:t>; c’est</w:t>
      </w:r>
      <w:r w:rsidRPr="00F95A9F">
        <w:rPr>
          <w:rFonts w:ascii="Arial" w:hAnsi="Arial" w:cs="Arial"/>
        </w:rPr>
        <w:t xml:space="preserve"> mettre en place programmes, des services</w:t>
      </w:r>
      <w:r>
        <w:rPr>
          <w:rFonts w:ascii="Arial" w:hAnsi="Arial" w:cs="Arial"/>
        </w:rPr>
        <w:t>,</w:t>
      </w:r>
      <w:r w:rsidRPr="00F95A9F">
        <w:rPr>
          <w:rFonts w:ascii="Arial" w:hAnsi="Arial" w:cs="Arial"/>
        </w:rPr>
        <w:t xml:space="preserve"> des accommodements</w:t>
      </w:r>
      <w:r>
        <w:rPr>
          <w:rFonts w:ascii="Arial" w:hAnsi="Arial" w:cs="Arial"/>
        </w:rPr>
        <w:t>.</w:t>
      </w:r>
    </w:p>
    <w:p w:rsidR="00873281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</w:p>
    <w:p w:rsidR="00873281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Éliminer ou réduire les obstacles au profit des</w:t>
      </w:r>
      <w:r w:rsidRPr="00F95A9F">
        <w:rPr>
          <w:rFonts w:ascii="Arial" w:hAnsi="Arial" w:cs="Arial"/>
        </w:rPr>
        <w:t xml:space="preserve"> personnes </w:t>
      </w:r>
      <w:r>
        <w:rPr>
          <w:rFonts w:ascii="Arial" w:hAnsi="Arial" w:cs="Arial"/>
        </w:rPr>
        <w:t>ayant des incapacités</w:t>
      </w:r>
      <w:r w:rsidRPr="00F95A9F">
        <w:rPr>
          <w:rFonts w:ascii="Arial" w:hAnsi="Arial" w:cs="Arial"/>
        </w:rPr>
        <w:t xml:space="preserve"> et à leur famille</w:t>
      </w:r>
      <w:r>
        <w:rPr>
          <w:rFonts w:ascii="Arial" w:hAnsi="Arial" w:cs="Arial"/>
        </w:rPr>
        <w:t xml:space="preserve"> c</w:t>
      </w:r>
      <w:r w:rsidRPr="001E29FA">
        <w:rPr>
          <w:rFonts w:ascii="Arial" w:hAnsi="Arial" w:cs="Arial"/>
        </w:rPr>
        <w:t xml:space="preserve">’est </w:t>
      </w:r>
      <w:r>
        <w:rPr>
          <w:rFonts w:ascii="Arial" w:hAnsi="Arial" w:cs="Arial"/>
        </w:rPr>
        <w:t xml:space="preserve">aussi </w:t>
      </w:r>
      <w:r w:rsidRPr="001E29FA">
        <w:rPr>
          <w:rFonts w:ascii="Arial" w:hAnsi="Arial" w:cs="Arial"/>
        </w:rPr>
        <w:t>améliorer</w:t>
      </w:r>
      <w:r w:rsidRPr="00F95A9F">
        <w:rPr>
          <w:rFonts w:ascii="Arial" w:hAnsi="Arial" w:cs="Arial"/>
        </w:rPr>
        <w:t xml:space="preserve"> les conditions de vie </w:t>
      </w:r>
      <w:r>
        <w:rPr>
          <w:rFonts w:ascii="Arial" w:hAnsi="Arial" w:cs="Arial"/>
        </w:rPr>
        <w:t>à nos concitoyens en général.</w:t>
      </w:r>
    </w:p>
    <w:p w:rsidR="00873281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</w:p>
    <w:p w:rsidR="00873281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Pauline Couture</w:t>
      </w:r>
    </w:p>
    <w:p w:rsidR="00873281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  <w:hyperlink r:id="rId4" w:history="1">
        <w:r w:rsidRPr="00387627">
          <w:rPr>
            <w:rStyle w:val="Lienhypertexte"/>
            <w:rFonts w:ascii="Arial" w:hAnsi="Arial" w:cs="Arial"/>
          </w:rPr>
          <w:t>www.gaphrsm.ca</w:t>
        </w:r>
      </w:hyperlink>
    </w:p>
    <w:p w:rsidR="00873281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</w:p>
    <w:p w:rsidR="00873281" w:rsidRDefault="00873281" w:rsidP="00873281">
      <w:pPr>
        <w:spacing w:after="0" w:line="240" w:lineRule="auto"/>
        <w:jc w:val="both"/>
        <w:textAlignment w:val="top"/>
        <w:rPr>
          <w:rFonts w:ascii="Arial" w:hAnsi="Arial" w:cs="Arial"/>
        </w:rPr>
      </w:pPr>
    </w:p>
    <w:p w:rsidR="006542E8" w:rsidRDefault="006542E8">
      <w:bookmarkStart w:id="0" w:name="_GoBack"/>
      <w:bookmarkEnd w:id="0"/>
    </w:p>
    <w:sectPr w:rsidR="006542E8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041800"/>
      <w:docPartObj>
        <w:docPartGallery w:val="Page Numbers (Bottom of Page)"/>
        <w:docPartUnique/>
      </w:docPartObj>
    </w:sdtPr>
    <w:sdtEndPr/>
    <w:sdtContent>
      <w:p w:rsidR="00E25404" w:rsidRDefault="0087328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3281">
          <w:rPr>
            <w:noProof/>
            <w:lang w:val="fr-FR"/>
          </w:rPr>
          <w:t>1</w:t>
        </w:r>
        <w:r>
          <w:fldChar w:fldCharType="end"/>
        </w:r>
      </w:p>
    </w:sdtContent>
  </w:sdt>
  <w:p w:rsidR="00E25404" w:rsidRDefault="00873281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81"/>
    <w:rsid w:val="006542E8"/>
    <w:rsid w:val="006A4E66"/>
    <w:rsid w:val="0087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20010-F1DA-4659-BF62-B7D11D4B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2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73281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732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gaphrsm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1983</Characters>
  <Application>Microsoft Office Word</Application>
  <DocSecurity>0</DocSecurity>
  <Lines>16</Lines>
  <Paragraphs>4</Paragraphs>
  <ScaleCrop>false</ScaleCrop>
  <Company>Toshiba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Couture</dc:creator>
  <cp:keywords/>
  <dc:description/>
  <cp:lastModifiedBy>Pauline Couture</cp:lastModifiedBy>
  <cp:revision>1</cp:revision>
  <dcterms:created xsi:type="dcterms:W3CDTF">2018-09-19T16:13:00Z</dcterms:created>
  <dcterms:modified xsi:type="dcterms:W3CDTF">2018-09-19T16:14:00Z</dcterms:modified>
</cp:coreProperties>
</file>