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0139B" w14:textId="77777777" w:rsidR="00B26FF0" w:rsidRDefault="00B26FF0" w:rsidP="006C5541">
      <w:pPr>
        <w:spacing w:after="160" w:line="278" w:lineRule="auto"/>
        <w:ind w:hanging="709"/>
        <w:rPr>
          <w:rFonts w:asciiTheme="majorHAnsi" w:eastAsiaTheme="majorEastAsia" w:hAnsiTheme="majorHAnsi" w:cstheme="majorBidi"/>
          <w:color w:val="0F4761" w:themeColor="accent1" w:themeShade="BF"/>
          <w:sz w:val="40"/>
          <w:szCs w:val="40"/>
        </w:rPr>
      </w:pPr>
      <w:bookmarkStart w:id="0" w:name="_Toc285183580"/>
    </w:p>
    <w:p w14:paraId="1214DE9A" w14:textId="6C7CD981" w:rsidR="0029126C" w:rsidRDefault="0029126C" w:rsidP="006C5541">
      <w:pPr>
        <w:spacing w:after="160" w:line="278" w:lineRule="auto"/>
        <w:ind w:hanging="709"/>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noProof/>
          <w:color w:val="0F4761" w:themeColor="accent1" w:themeShade="BF"/>
          <w:sz w:val="40"/>
          <w:szCs w:val="40"/>
          <w14:ligatures w14:val="standardContextual"/>
        </w:rPr>
        <w:drawing>
          <wp:inline distT="0" distB="0" distL="0" distR="0" wp14:anchorId="0FCB6730" wp14:editId="1A932D6D">
            <wp:extent cx="6721200" cy="2239200"/>
            <wp:effectExtent l="0" t="0" r="3810" b="8890"/>
            <wp:docPr id="1360765647"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65647" name="Image 2" descr="Une image contenant texte, logo, Police, Graphiqu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6721200" cy="2239200"/>
                    </a:xfrm>
                    <a:prstGeom prst="rect">
                      <a:avLst/>
                    </a:prstGeom>
                  </pic:spPr>
                </pic:pic>
              </a:graphicData>
            </a:graphic>
          </wp:inline>
        </w:drawing>
      </w:r>
    </w:p>
    <w:p w14:paraId="1850082C" w14:textId="77777777" w:rsidR="00B26FF0" w:rsidRDefault="00B26FF0">
      <w:pPr>
        <w:spacing w:after="160" w:line="278" w:lineRule="auto"/>
        <w:rPr>
          <w:rFonts w:asciiTheme="majorHAnsi" w:eastAsiaTheme="majorEastAsia" w:hAnsiTheme="majorHAnsi" w:cstheme="majorBidi"/>
          <w:color w:val="0F4761" w:themeColor="accent1" w:themeShade="BF"/>
          <w:sz w:val="40"/>
          <w:szCs w:val="40"/>
        </w:rPr>
      </w:pPr>
    </w:p>
    <w:p w14:paraId="3807F7B2" w14:textId="01002445" w:rsidR="006C5541" w:rsidRDefault="006C5541">
      <w:pPr>
        <w:spacing w:after="160" w:line="278" w:lineRule="auto"/>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noProof/>
          <w:color w:val="0F4761" w:themeColor="accent1" w:themeShade="BF"/>
          <w:sz w:val="40"/>
          <w:szCs w:val="40"/>
          <w14:ligatures w14:val="standardContextual"/>
        </w:rPr>
        <mc:AlternateContent>
          <mc:Choice Requires="wps">
            <w:drawing>
              <wp:anchor distT="0" distB="0" distL="114300" distR="114300" simplePos="0" relativeHeight="251658240" behindDoc="0" locked="0" layoutInCell="1" allowOverlap="1" wp14:anchorId="7D7C0909" wp14:editId="20295FB1">
                <wp:simplePos x="0" y="0"/>
                <wp:positionH relativeFrom="column">
                  <wp:posOffset>32385</wp:posOffset>
                </wp:positionH>
                <wp:positionV relativeFrom="paragraph">
                  <wp:posOffset>44450</wp:posOffset>
                </wp:positionV>
                <wp:extent cx="6032500" cy="381000"/>
                <wp:effectExtent l="0" t="0" r="25400" b="19050"/>
                <wp:wrapNone/>
                <wp:docPr id="607630099" name="Rectangle 3"/>
                <wp:cNvGraphicFramePr/>
                <a:graphic xmlns:a="http://schemas.openxmlformats.org/drawingml/2006/main">
                  <a:graphicData uri="http://schemas.microsoft.com/office/word/2010/wordprocessingShape">
                    <wps:wsp>
                      <wps:cNvSpPr/>
                      <wps:spPr>
                        <a:xfrm>
                          <a:off x="0" y="0"/>
                          <a:ext cx="6032500" cy="381000"/>
                        </a:xfrm>
                        <a:prstGeom prst="rect">
                          <a:avLst/>
                        </a:prstGeom>
                        <a:solidFill>
                          <a:srgbClr val="BABD4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1544B0" id="Rectangle 3" o:spid="_x0000_s1026" style="position:absolute;margin-left:2.55pt;margin-top:3.5pt;width:475pt;height:3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" fillcolor="#babd43" strokecolor="#030e13 [484]" strokeweight="1pt"/>
            </w:pict>
          </mc:Fallback>
        </mc:AlternateContent>
      </w:r>
    </w:p>
    <w:p w14:paraId="7CD3DC5D" w14:textId="77777777" w:rsidR="006C5541" w:rsidRDefault="006C5541">
      <w:pPr>
        <w:spacing w:after="160" w:line="278" w:lineRule="auto"/>
        <w:rPr>
          <w:rFonts w:asciiTheme="majorHAnsi" w:eastAsiaTheme="majorEastAsia" w:hAnsiTheme="majorHAnsi" w:cstheme="majorBidi"/>
          <w:color w:val="0F4761" w:themeColor="accent1" w:themeShade="BF"/>
          <w:sz w:val="40"/>
          <w:szCs w:val="40"/>
        </w:rPr>
      </w:pPr>
    </w:p>
    <w:p w14:paraId="2580F1A6" w14:textId="77777777" w:rsidR="00B26FF0" w:rsidRDefault="00B26FF0">
      <w:pPr>
        <w:spacing w:after="160" w:line="278" w:lineRule="auto"/>
        <w:rPr>
          <w:rFonts w:asciiTheme="majorHAnsi" w:eastAsiaTheme="majorEastAsia" w:hAnsiTheme="majorHAnsi" w:cstheme="majorBidi"/>
          <w:color w:val="0F4761" w:themeColor="accent1" w:themeShade="BF"/>
          <w:sz w:val="40"/>
          <w:szCs w:val="40"/>
        </w:rPr>
      </w:pPr>
    </w:p>
    <w:p w14:paraId="59CF7956" w14:textId="77777777" w:rsidR="002E620A" w:rsidRDefault="002E620A">
      <w:pPr>
        <w:spacing w:after="160" w:line="278" w:lineRule="auto"/>
        <w:rPr>
          <w:rFonts w:asciiTheme="majorHAnsi" w:eastAsiaTheme="majorEastAsia" w:hAnsiTheme="majorHAnsi" w:cstheme="majorBidi"/>
          <w:color w:val="0F4761" w:themeColor="accent1" w:themeShade="BF"/>
          <w:sz w:val="40"/>
          <w:szCs w:val="40"/>
        </w:rPr>
      </w:pPr>
    </w:p>
    <w:p w14:paraId="22DF9A99" w14:textId="4A4B9092" w:rsidR="0029126C" w:rsidRPr="00B26FF0" w:rsidRDefault="0029126C">
      <w:pPr>
        <w:spacing w:after="160" w:line="278" w:lineRule="auto"/>
        <w:rPr>
          <w:b/>
          <w:sz w:val="52"/>
          <w:szCs w:val="52"/>
        </w:rPr>
      </w:pPr>
      <w:r w:rsidRPr="00B26FF0">
        <w:rPr>
          <w:b/>
          <w:sz w:val="52"/>
          <w:szCs w:val="52"/>
        </w:rPr>
        <w:t>POLITIQUE DE GESTION DES RENSEIGNEMENTS PERSONNE</w:t>
      </w:r>
      <w:r w:rsidRPr="00B26FF0">
        <w:rPr>
          <w:b/>
          <w:sz w:val="52"/>
          <w:szCs w:val="52"/>
        </w:rPr>
        <w:t>LS</w:t>
      </w:r>
    </w:p>
    <w:p w14:paraId="7AEE2AEF" w14:textId="77777777" w:rsidR="006C5541" w:rsidRDefault="006C5541" w:rsidP="006C5541">
      <w:pPr>
        <w:spacing w:line="278" w:lineRule="auto"/>
        <w:rPr>
          <w:b/>
          <w:sz w:val="28"/>
          <w:szCs w:val="28"/>
        </w:rPr>
      </w:pPr>
    </w:p>
    <w:p w14:paraId="6F2F3390" w14:textId="77777777" w:rsidR="00B26FF0" w:rsidRDefault="00B26FF0" w:rsidP="006C5541">
      <w:pPr>
        <w:spacing w:line="278" w:lineRule="auto"/>
        <w:rPr>
          <w:b/>
          <w:sz w:val="28"/>
          <w:szCs w:val="28"/>
        </w:rPr>
      </w:pPr>
    </w:p>
    <w:p w14:paraId="4AFC81A9" w14:textId="77777777" w:rsidR="00B26FF0" w:rsidRDefault="00B26FF0" w:rsidP="006C5541">
      <w:pPr>
        <w:spacing w:line="278" w:lineRule="auto"/>
        <w:rPr>
          <w:b/>
          <w:sz w:val="28"/>
          <w:szCs w:val="28"/>
        </w:rPr>
      </w:pPr>
    </w:p>
    <w:p w14:paraId="2FACFF94" w14:textId="77777777" w:rsidR="00B26FF0" w:rsidRDefault="00B26FF0" w:rsidP="006C5541">
      <w:pPr>
        <w:spacing w:line="278" w:lineRule="auto"/>
        <w:rPr>
          <w:b/>
          <w:sz w:val="28"/>
          <w:szCs w:val="28"/>
        </w:rPr>
      </w:pPr>
    </w:p>
    <w:p w14:paraId="5465E3BC" w14:textId="77777777" w:rsidR="006C5541" w:rsidRDefault="006C5541" w:rsidP="006C5541">
      <w:pPr>
        <w:spacing w:line="278" w:lineRule="auto"/>
        <w:rPr>
          <w:b/>
          <w:sz w:val="28"/>
          <w:szCs w:val="28"/>
        </w:rPr>
      </w:pPr>
    </w:p>
    <w:p w14:paraId="6DC7A233" w14:textId="77777777" w:rsidR="006C5541" w:rsidRDefault="006C5541" w:rsidP="006C5541">
      <w:pPr>
        <w:spacing w:line="278" w:lineRule="auto"/>
        <w:rPr>
          <w:b/>
          <w:sz w:val="28"/>
          <w:szCs w:val="28"/>
        </w:rPr>
      </w:pPr>
    </w:p>
    <w:p w14:paraId="73811526" w14:textId="77777777" w:rsidR="002E620A" w:rsidRDefault="002E620A" w:rsidP="006C5541">
      <w:pPr>
        <w:spacing w:line="278" w:lineRule="auto"/>
        <w:rPr>
          <w:b/>
          <w:sz w:val="28"/>
          <w:szCs w:val="28"/>
        </w:rPr>
      </w:pPr>
    </w:p>
    <w:p w14:paraId="6A50CF6D" w14:textId="77777777" w:rsidR="006C5541" w:rsidRDefault="006C5541" w:rsidP="006C5541">
      <w:pPr>
        <w:spacing w:line="278" w:lineRule="auto"/>
        <w:rPr>
          <w:b/>
          <w:sz w:val="28"/>
          <w:szCs w:val="28"/>
        </w:rPr>
      </w:pPr>
    </w:p>
    <w:p w14:paraId="611624E5" w14:textId="77777777" w:rsidR="006C5541" w:rsidRPr="006C5541" w:rsidRDefault="006C5541" w:rsidP="006C5541">
      <w:pPr>
        <w:spacing w:line="278" w:lineRule="auto"/>
        <w:rPr>
          <w:b/>
          <w:sz w:val="28"/>
          <w:szCs w:val="28"/>
        </w:rPr>
      </w:pPr>
    </w:p>
    <w:p w14:paraId="28C17A93" w14:textId="280748B8" w:rsidR="0029126C" w:rsidRPr="006C5541" w:rsidRDefault="006C5541" w:rsidP="006C5541">
      <w:pPr>
        <w:spacing w:line="278" w:lineRule="auto"/>
        <w:jc w:val="right"/>
        <w:rPr>
          <w:b/>
          <w:sz w:val="28"/>
          <w:szCs w:val="28"/>
        </w:rPr>
      </w:pPr>
      <w:r w:rsidRPr="006C5541">
        <w:rPr>
          <w:b/>
          <w:bCs/>
          <w:sz w:val="28"/>
          <w:szCs w:val="28"/>
        </w:rPr>
        <w:t xml:space="preserve">Adoptée le </w:t>
      </w:r>
      <w:r w:rsidR="00B26FF0">
        <w:rPr>
          <w:b/>
          <w:bCs/>
          <w:sz w:val="28"/>
          <w:szCs w:val="28"/>
        </w:rPr>
        <w:t>2</w:t>
      </w:r>
      <w:r w:rsidR="003925EE">
        <w:rPr>
          <w:b/>
          <w:bCs/>
          <w:sz w:val="28"/>
          <w:szCs w:val="28"/>
        </w:rPr>
        <w:t>9</w:t>
      </w:r>
      <w:r w:rsidR="00693C0C">
        <w:rPr>
          <w:b/>
          <w:bCs/>
          <w:sz w:val="28"/>
          <w:szCs w:val="28"/>
        </w:rPr>
        <w:t> </w:t>
      </w:r>
      <w:r w:rsidR="00B26FF0">
        <w:rPr>
          <w:b/>
          <w:bCs/>
          <w:sz w:val="28"/>
          <w:szCs w:val="28"/>
        </w:rPr>
        <w:t>octobre 202</w:t>
      </w:r>
      <w:r w:rsidR="003925EE">
        <w:rPr>
          <w:b/>
          <w:bCs/>
          <w:sz w:val="28"/>
          <w:szCs w:val="28"/>
        </w:rPr>
        <w:t>4</w:t>
      </w:r>
    </w:p>
    <w:p w14:paraId="7E5E4C37" w14:textId="4A0F9BCC" w:rsidR="0029126C" w:rsidRPr="006C5541" w:rsidRDefault="0029126C" w:rsidP="006C5541">
      <w:pPr>
        <w:spacing w:line="278" w:lineRule="auto"/>
        <w:rPr>
          <w:rFonts w:asciiTheme="majorHAnsi" w:eastAsiaTheme="majorEastAsia" w:hAnsiTheme="majorHAnsi" w:cstheme="majorBidi"/>
          <w:sz w:val="28"/>
          <w:szCs w:val="28"/>
        </w:rPr>
      </w:pPr>
    </w:p>
    <w:p w14:paraId="70FE0FB7" w14:textId="1AD59361" w:rsidR="00B26FF0" w:rsidRDefault="00B26FF0" w:rsidP="00B26FF0">
      <w:pPr>
        <w:tabs>
          <w:tab w:val="right" w:pos="9073"/>
        </w:tabs>
        <w:spacing w:after="160" w:line="278" w:lineRule="auto"/>
        <w:sectPr w:rsidR="00B26FF0" w:rsidSect="00B26FF0">
          <w:footerReference w:type="default" r:id="rId11"/>
          <w:pgSz w:w="12242" w:h="15842" w:code="1"/>
          <w:pgMar w:top="567" w:right="1440" w:bottom="1440" w:left="1729" w:header="720" w:footer="1134" w:gutter="0"/>
          <w:cols w:space="720"/>
          <w:titlePg/>
          <w:docGrid w:linePitch="326"/>
        </w:sectPr>
      </w:pPr>
    </w:p>
    <w:p w14:paraId="04A8FC6D" w14:textId="2284885D" w:rsidR="0029126C" w:rsidRDefault="00B26FF0" w:rsidP="00B26FF0">
      <w:pPr>
        <w:tabs>
          <w:tab w:val="right" w:pos="9073"/>
        </w:tabs>
        <w:spacing w:after="160" w:line="278" w:lineRule="auto"/>
        <w:rPr>
          <w:rFonts w:asciiTheme="majorHAnsi" w:eastAsiaTheme="majorEastAsia" w:hAnsiTheme="majorHAnsi" w:cstheme="majorBidi"/>
          <w:color w:val="0F4761" w:themeColor="accent1" w:themeShade="BF"/>
          <w:sz w:val="40"/>
          <w:szCs w:val="40"/>
        </w:rPr>
      </w:pPr>
      <w:r>
        <w:lastRenderedPageBreak/>
        <w:tab/>
      </w:r>
    </w:p>
    <w:p w14:paraId="3B40CC40" w14:textId="7534C651" w:rsidR="0029126C" w:rsidRPr="00017620" w:rsidRDefault="0029126C" w:rsidP="00017620">
      <w:pPr>
        <w:pStyle w:val="Titre1"/>
        <w:spacing w:before="0" w:after="0" w:line="283" w:lineRule="auto"/>
        <w:jc w:val="center"/>
        <w:rPr>
          <w:color w:val="auto"/>
        </w:rPr>
      </w:pPr>
      <w:r w:rsidRPr="00017620">
        <w:rPr>
          <w:color w:val="auto"/>
        </w:rPr>
        <w:t>TABLE DES MATIÈRES</w:t>
      </w:r>
      <w:bookmarkEnd w:id="0"/>
    </w:p>
    <w:p w14:paraId="3FE87796" w14:textId="77777777" w:rsidR="0029126C" w:rsidRPr="00017620" w:rsidRDefault="0029126C" w:rsidP="00017620">
      <w:pPr>
        <w:tabs>
          <w:tab w:val="left" w:pos="2160"/>
          <w:tab w:val="right" w:leader="dot" w:pos="8640"/>
          <w:tab w:val="right" w:pos="9360"/>
        </w:tabs>
        <w:spacing w:line="283" w:lineRule="auto"/>
        <w:ind w:right="36"/>
        <w:jc w:val="both"/>
        <w:rPr>
          <w:rFonts w:cs="Arial"/>
          <w:b/>
          <w:bCs/>
          <w:sz w:val="22"/>
        </w:rPr>
      </w:pPr>
    </w:p>
    <w:p w14:paraId="54408225" w14:textId="77777777" w:rsidR="0029126C" w:rsidRPr="00017620" w:rsidRDefault="0029126C" w:rsidP="00017620">
      <w:pPr>
        <w:tabs>
          <w:tab w:val="left" w:pos="2160"/>
          <w:tab w:val="right" w:leader="dot" w:pos="8640"/>
          <w:tab w:val="right" w:pos="9360"/>
        </w:tabs>
        <w:spacing w:line="283" w:lineRule="auto"/>
        <w:ind w:right="36"/>
        <w:jc w:val="both"/>
        <w:rPr>
          <w:rFonts w:cs="Arial"/>
          <w:b/>
          <w:bCs/>
          <w:sz w:val="22"/>
        </w:rPr>
      </w:pPr>
    </w:p>
    <w:p w14:paraId="49CD9850" w14:textId="56ABCF28" w:rsidR="0029126C" w:rsidRPr="00017620" w:rsidRDefault="0029126C" w:rsidP="00017620">
      <w:pPr>
        <w:pStyle w:val="Titre3"/>
        <w:numPr>
          <w:ilvl w:val="0"/>
          <w:numId w:val="9"/>
        </w:numPr>
        <w:tabs>
          <w:tab w:val="num" w:pos="360"/>
          <w:tab w:val="left" w:pos="1985"/>
          <w:tab w:val="left" w:pos="7655"/>
        </w:tabs>
        <w:spacing w:before="0" w:after="0" w:line="283" w:lineRule="auto"/>
        <w:ind w:left="0" w:firstLine="0"/>
        <w:rPr>
          <w:color w:val="auto"/>
          <w:szCs w:val="24"/>
        </w:rPr>
      </w:pPr>
      <w:r w:rsidRPr="00017620">
        <w:rPr>
          <w:color w:val="auto"/>
          <w:szCs w:val="24"/>
        </w:rPr>
        <w:t>COLLECTE DE RENSEIGNEMENTS PERSONNELS</w:t>
      </w:r>
      <w:r w:rsidR="00017620" w:rsidRPr="00017620">
        <w:rPr>
          <w:color w:val="auto"/>
          <w:szCs w:val="24"/>
        </w:rPr>
        <w:tab/>
      </w:r>
      <w:r w:rsidR="00017620" w:rsidRPr="00017620">
        <w:rPr>
          <w:color w:val="auto"/>
          <w:szCs w:val="24"/>
        </w:rPr>
        <w:tab/>
      </w:r>
      <w:r w:rsidRPr="00017620">
        <w:rPr>
          <w:color w:val="auto"/>
          <w:szCs w:val="24"/>
        </w:rPr>
        <w:tab/>
        <w:t>p. 3</w:t>
      </w:r>
    </w:p>
    <w:p w14:paraId="49E69BA8" w14:textId="77777777" w:rsidR="00017620" w:rsidRPr="00017620" w:rsidRDefault="00017620" w:rsidP="00017620">
      <w:pPr>
        <w:tabs>
          <w:tab w:val="left" w:pos="1985"/>
          <w:tab w:val="left" w:pos="7655"/>
        </w:tabs>
        <w:spacing w:line="283" w:lineRule="auto"/>
        <w:rPr>
          <w:szCs w:val="24"/>
          <w:lang w:val="fr-CA"/>
        </w:rPr>
      </w:pPr>
    </w:p>
    <w:p w14:paraId="46024C93" w14:textId="168D6137" w:rsidR="0029126C" w:rsidRPr="00017620" w:rsidRDefault="0029126C" w:rsidP="00017620">
      <w:pPr>
        <w:pStyle w:val="Titre3"/>
        <w:numPr>
          <w:ilvl w:val="0"/>
          <w:numId w:val="9"/>
        </w:numPr>
        <w:tabs>
          <w:tab w:val="num" w:pos="360"/>
          <w:tab w:val="left" w:pos="1985"/>
          <w:tab w:val="left" w:pos="7655"/>
        </w:tabs>
        <w:spacing w:before="0" w:after="0" w:line="283" w:lineRule="auto"/>
        <w:ind w:left="0" w:firstLine="0"/>
        <w:rPr>
          <w:color w:val="auto"/>
          <w:szCs w:val="24"/>
        </w:rPr>
      </w:pPr>
      <w:r w:rsidRPr="00017620">
        <w:rPr>
          <w:bCs/>
          <w:color w:val="auto"/>
        </w:rPr>
        <w:t>FORMULAIRES ET MODES DE COLLECTE</w:t>
      </w:r>
      <w:r w:rsidR="00017620" w:rsidRPr="00017620">
        <w:rPr>
          <w:bCs/>
          <w:color w:val="auto"/>
        </w:rPr>
        <w:tab/>
      </w:r>
      <w:r w:rsidR="00017620" w:rsidRPr="00017620">
        <w:rPr>
          <w:bCs/>
          <w:color w:val="auto"/>
        </w:rPr>
        <w:tab/>
      </w:r>
      <w:r w:rsidRPr="00017620">
        <w:rPr>
          <w:color w:val="auto"/>
          <w:szCs w:val="24"/>
        </w:rPr>
        <w:tab/>
        <w:t>p. 4</w:t>
      </w:r>
    </w:p>
    <w:p w14:paraId="0ACE01C1" w14:textId="77777777" w:rsidR="00017620" w:rsidRPr="00017620" w:rsidRDefault="00017620" w:rsidP="00017620">
      <w:pPr>
        <w:tabs>
          <w:tab w:val="left" w:pos="1985"/>
          <w:tab w:val="left" w:pos="7655"/>
        </w:tabs>
        <w:spacing w:line="283" w:lineRule="auto"/>
        <w:rPr>
          <w:szCs w:val="24"/>
          <w:lang w:val="fr-CA"/>
        </w:rPr>
      </w:pPr>
    </w:p>
    <w:p w14:paraId="00DB132B" w14:textId="04CA3166" w:rsidR="0029126C" w:rsidRPr="00017620" w:rsidRDefault="0029126C" w:rsidP="00017620">
      <w:pPr>
        <w:pStyle w:val="Titre3"/>
        <w:numPr>
          <w:ilvl w:val="0"/>
          <w:numId w:val="9"/>
        </w:numPr>
        <w:tabs>
          <w:tab w:val="num" w:pos="360"/>
          <w:tab w:val="left" w:pos="1985"/>
          <w:tab w:val="left" w:pos="7655"/>
        </w:tabs>
        <w:spacing w:before="0" w:after="0" w:line="283" w:lineRule="auto"/>
        <w:ind w:left="0" w:firstLine="0"/>
        <w:rPr>
          <w:color w:val="auto"/>
          <w:szCs w:val="24"/>
        </w:rPr>
      </w:pPr>
      <w:r w:rsidRPr="00017620">
        <w:rPr>
          <w:bCs/>
          <w:color w:val="auto"/>
        </w:rPr>
        <w:t>PARTAGE DES RENSEIGNEMENTS PERSONNELS</w:t>
      </w:r>
      <w:r w:rsidR="00017620" w:rsidRPr="00017620">
        <w:rPr>
          <w:bCs/>
          <w:color w:val="auto"/>
        </w:rPr>
        <w:tab/>
      </w:r>
      <w:r w:rsidR="00017620" w:rsidRPr="00017620">
        <w:rPr>
          <w:bCs/>
          <w:color w:val="auto"/>
        </w:rPr>
        <w:tab/>
      </w:r>
      <w:r w:rsidRPr="00017620">
        <w:rPr>
          <w:color w:val="auto"/>
          <w:szCs w:val="24"/>
        </w:rPr>
        <w:tab/>
        <w:t>p. 4</w:t>
      </w:r>
    </w:p>
    <w:p w14:paraId="771BCCC0" w14:textId="77777777" w:rsidR="00017620" w:rsidRPr="00017620" w:rsidRDefault="00017620" w:rsidP="00017620">
      <w:pPr>
        <w:tabs>
          <w:tab w:val="left" w:pos="1985"/>
          <w:tab w:val="left" w:pos="7655"/>
        </w:tabs>
        <w:spacing w:line="283" w:lineRule="auto"/>
        <w:rPr>
          <w:szCs w:val="24"/>
          <w:lang w:val="fr-CA"/>
        </w:rPr>
      </w:pPr>
    </w:p>
    <w:p w14:paraId="5C3047E9" w14:textId="77777777" w:rsidR="0029126C" w:rsidRPr="00017620" w:rsidRDefault="0029126C" w:rsidP="00017620">
      <w:pPr>
        <w:pStyle w:val="Titre3"/>
        <w:numPr>
          <w:ilvl w:val="0"/>
          <w:numId w:val="9"/>
        </w:numPr>
        <w:tabs>
          <w:tab w:val="num" w:pos="360"/>
          <w:tab w:val="left" w:pos="1985"/>
          <w:tab w:val="left" w:pos="7655"/>
        </w:tabs>
        <w:spacing w:before="0" w:after="0" w:line="283" w:lineRule="auto"/>
        <w:ind w:left="0" w:firstLine="0"/>
        <w:rPr>
          <w:color w:val="auto"/>
          <w:szCs w:val="24"/>
        </w:rPr>
      </w:pPr>
      <w:r w:rsidRPr="00017620">
        <w:rPr>
          <w:bCs/>
          <w:color w:val="auto"/>
        </w:rPr>
        <w:t xml:space="preserve">DURÉE DE CONSERVATION DES RENSEIGNEMENTS </w:t>
      </w:r>
    </w:p>
    <w:p w14:paraId="4343B001" w14:textId="285948F1" w:rsidR="0029126C" w:rsidRPr="00017620" w:rsidRDefault="0029126C" w:rsidP="00017620">
      <w:pPr>
        <w:pStyle w:val="Titre3"/>
        <w:tabs>
          <w:tab w:val="left" w:pos="1985"/>
          <w:tab w:val="left" w:pos="7655"/>
        </w:tabs>
        <w:spacing w:before="0" w:after="0" w:line="283" w:lineRule="auto"/>
        <w:rPr>
          <w:color w:val="auto"/>
          <w:szCs w:val="24"/>
        </w:rPr>
      </w:pPr>
      <w:r w:rsidRPr="00017620">
        <w:rPr>
          <w:bCs/>
          <w:color w:val="auto"/>
        </w:rPr>
        <w:t>PERSONNELS</w:t>
      </w:r>
      <w:r w:rsidR="00017620" w:rsidRPr="00017620">
        <w:rPr>
          <w:bCs/>
          <w:color w:val="auto"/>
        </w:rPr>
        <w:tab/>
      </w:r>
      <w:r w:rsidR="00017620" w:rsidRPr="00017620">
        <w:rPr>
          <w:bCs/>
          <w:color w:val="auto"/>
        </w:rPr>
        <w:tab/>
      </w:r>
      <w:r w:rsidR="00017620" w:rsidRPr="00017620">
        <w:rPr>
          <w:bCs/>
          <w:color w:val="auto"/>
        </w:rPr>
        <w:tab/>
      </w:r>
      <w:r w:rsidRPr="00017620">
        <w:rPr>
          <w:bCs/>
          <w:color w:val="auto"/>
        </w:rPr>
        <w:tab/>
      </w:r>
      <w:r w:rsidRPr="00017620">
        <w:rPr>
          <w:color w:val="auto"/>
          <w:szCs w:val="24"/>
        </w:rPr>
        <w:t>p. 4</w:t>
      </w:r>
    </w:p>
    <w:p w14:paraId="69EBAC51" w14:textId="77777777" w:rsidR="00017620" w:rsidRPr="00017620" w:rsidRDefault="00017620" w:rsidP="00017620">
      <w:pPr>
        <w:spacing w:line="283" w:lineRule="auto"/>
        <w:rPr>
          <w:lang w:val="fr-CA"/>
        </w:rPr>
      </w:pPr>
    </w:p>
    <w:p w14:paraId="73B245C7" w14:textId="77777777" w:rsidR="0029126C" w:rsidRPr="00017620" w:rsidRDefault="0029126C" w:rsidP="00017620">
      <w:pPr>
        <w:pStyle w:val="Titre3"/>
        <w:numPr>
          <w:ilvl w:val="0"/>
          <w:numId w:val="9"/>
        </w:numPr>
        <w:tabs>
          <w:tab w:val="num" w:pos="360"/>
          <w:tab w:val="left" w:pos="1985"/>
          <w:tab w:val="left" w:pos="2127"/>
          <w:tab w:val="left" w:pos="7655"/>
        </w:tabs>
        <w:spacing w:before="0" w:after="0" w:line="283" w:lineRule="auto"/>
        <w:ind w:left="0" w:firstLine="0"/>
        <w:rPr>
          <w:color w:val="auto"/>
          <w:szCs w:val="24"/>
        </w:rPr>
      </w:pPr>
      <w:r w:rsidRPr="00017620">
        <w:rPr>
          <w:bCs/>
          <w:color w:val="auto"/>
        </w:rPr>
        <w:t xml:space="preserve">HÉBERGEMENT ET STOCKAGE DES RENSEIGNEMENTS </w:t>
      </w:r>
    </w:p>
    <w:p w14:paraId="192BE106" w14:textId="4D6CE05E" w:rsidR="0029126C" w:rsidRPr="00017620" w:rsidRDefault="0029126C" w:rsidP="00017620">
      <w:pPr>
        <w:pStyle w:val="Titre3"/>
        <w:tabs>
          <w:tab w:val="left" w:pos="1985"/>
          <w:tab w:val="left" w:pos="2127"/>
          <w:tab w:val="left" w:pos="7655"/>
        </w:tabs>
        <w:spacing w:before="0" w:after="0" w:line="283" w:lineRule="auto"/>
        <w:rPr>
          <w:color w:val="auto"/>
          <w:szCs w:val="24"/>
        </w:rPr>
      </w:pPr>
      <w:r w:rsidRPr="00017620">
        <w:rPr>
          <w:bCs/>
          <w:color w:val="auto"/>
        </w:rPr>
        <w:t>PERSONNELS</w:t>
      </w:r>
      <w:r w:rsidR="00017620" w:rsidRPr="00017620">
        <w:rPr>
          <w:bCs/>
          <w:color w:val="auto"/>
        </w:rPr>
        <w:tab/>
      </w:r>
      <w:r w:rsidR="00017620" w:rsidRPr="00017620">
        <w:rPr>
          <w:bCs/>
          <w:color w:val="auto"/>
        </w:rPr>
        <w:tab/>
      </w:r>
      <w:r w:rsidR="00017620" w:rsidRPr="00017620">
        <w:rPr>
          <w:bCs/>
          <w:color w:val="auto"/>
        </w:rPr>
        <w:tab/>
      </w:r>
      <w:r w:rsidR="00017620" w:rsidRPr="00017620">
        <w:rPr>
          <w:bCs/>
          <w:color w:val="auto"/>
        </w:rPr>
        <w:tab/>
      </w:r>
      <w:r w:rsidRPr="00017620">
        <w:rPr>
          <w:color w:val="auto"/>
          <w:szCs w:val="24"/>
        </w:rPr>
        <w:tab/>
        <w:t>p. 4</w:t>
      </w:r>
    </w:p>
    <w:p w14:paraId="29FD6672" w14:textId="77777777" w:rsidR="00017620" w:rsidRPr="00017620" w:rsidRDefault="00017620" w:rsidP="00017620">
      <w:pPr>
        <w:tabs>
          <w:tab w:val="left" w:pos="1985"/>
          <w:tab w:val="left" w:pos="7655"/>
        </w:tabs>
        <w:spacing w:line="283" w:lineRule="auto"/>
        <w:rPr>
          <w:szCs w:val="24"/>
        </w:rPr>
      </w:pPr>
    </w:p>
    <w:p w14:paraId="6CB9207C" w14:textId="77777777" w:rsidR="00017620" w:rsidRPr="00017620" w:rsidRDefault="0029126C" w:rsidP="00017620">
      <w:pPr>
        <w:pStyle w:val="Titre3"/>
        <w:numPr>
          <w:ilvl w:val="0"/>
          <w:numId w:val="9"/>
        </w:numPr>
        <w:tabs>
          <w:tab w:val="num" w:pos="360"/>
          <w:tab w:val="left" w:pos="1985"/>
          <w:tab w:val="left" w:pos="2127"/>
          <w:tab w:val="left" w:pos="7655"/>
        </w:tabs>
        <w:spacing w:before="0" w:after="0" w:line="283" w:lineRule="auto"/>
        <w:ind w:left="0" w:firstLine="0"/>
        <w:rPr>
          <w:color w:val="auto"/>
          <w:szCs w:val="24"/>
        </w:rPr>
      </w:pPr>
      <w:r w:rsidRPr="00017620">
        <w:rPr>
          <w:bCs/>
          <w:color w:val="auto"/>
        </w:rPr>
        <w:t>RESPONSABLE DU TRAITEMENT DES RENSEIGNEMENTS</w:t>
      </w:r>
    </w:p>
    <w:p w14:paraId="7FF207EF" w14:textId="298A863D" w:rsidR="0029126C" w:rsidRPr="00017620" w:rsidRDefault="0029126C" w:rsidP="00017620">
      <w:pPr>
        <w:pStyle w:val="Titre3"/>
        <w:tabs>
          <w:tab w:val="left" w:pos="1985"/>
          <w:tab w:val="left" w:pos="2127"/>
          <w:tab w:val="left" w:pos="7655"/>
        </w:tabs>
        <w:spacing w:before="0" w:after="0" w:line="283" w:lineRule="auto"/>
        <w:rPr>
          <w:color w:val="auto"/>
          <w:szCs w:val="24"/>
        </w:rPr>
      </w:pPr>
      <w:r w:rsidRPr="00017620">
        <w:rPr>
          <w:bCs/>
          <w:color w:val="auto"/>
        </w:rPr>
        <w:t>PERSONNELS</w:t>
      </w:r>
      <w:r w:rsidR="00017620" w:rsidRPr="00017620">
        <w:rPr>
          <w:color w:val="auto"/>
          <w:szCs w:val="24"/>
        </w:rPr>
        <w:tab/>
      </w:r>
      <w:r w:rsidR="00017620" w:rsidRPr="00017620">
        <w:rPr>
          <w:color w:val="auto"/>
          <w:szCs w:val="24"/>
        </w:rPr>
        <w:tab/>
      </w:r>
      <w:r w:rsidR="00017620" w:rsidRPr="00017620">
        <w:rPr>
          <w:color w:val="auto"/>
          <w:szCs w:val="24"/>
        </w:rPr>
        <w:tab/>
      </w:r>
      <w:r w:rsidR="00017620" w:rsidRPr="00017620">
        <w:rPr>
          <w:color w:val="auto"/>
          <w:szCs w:val="24"/>
        </w:rPr>
        <w:tab/>
      </w:r>
      <w:r w:rsidR="00017620" w:rsidRPr="00017620">
        <w:rPr>
          <w:color w:val="auto"/>
          <w:szCs w:val="24"/>
        </w:rPr>
        <w:tab/>
      </w:r>
      <w:r w:rsidRPr="00017620">
        <w:rPr>
          <w:color w:val="auto"/>
          <w:szCs w:val="24"/>
        </w:rPr>
        <w:t>p. 5</w:t>
      </w:r>
    </w:p>
    <w:p w14:paraId="0327622D" w14:textId="77777777" w:rsidR="0029126C" w:rsidRDefault="0029126C" w:rsidP="00017620">
      <w:pPr>
        <w:spacing w:line="283" w:lineRule="auto"/>
        <w:rPr>
          <w:lang w:val="fr-CA"/>
        </w:rPr>
      </w:pPr>
    </w:p>
    <w:p w14:paraId="18EDFFB0" w14:textId="2A84F714" w:rsidR="0029126C" w:rsidRPr="00017620" w:rsidRDefault="0029126C" w:rsidP="00017620">
      <w:pPr>
        <w:pStyle w:val="Titre3"/>
        <w:numPr>
          <w:ilvl w:val="0"/>
          <w:numId w:val="9"/>
        </w:numPr>
        <w:tabs>
          <w:tab w:val="num" w:pos="360"/>
          <w:tab w:val="left" w:pos="1985"/>
          <w:tab w:val="left" w:pos="7655"/>
        </w:tabs>
        <w:spacing w:before="0" w:after="0" w:line="283" w:lineRule="auto"/>
        <w:ind w:left="0" w:firstLine="0"/>
        <w:rPr>
          <w:color w:val="auto"/>
          <w:szCs w:val="24"/>
        </w:rPr>
      </w:pPr>
      <w:r w:rsidRPr="00017620">
        <w:rPr>
          <w:bCs/>
          <w:color w:val="auto"/>
        </w:rPr>
        <w:t>DROIT D’OPPOSITION ET DE RETRAIT</w:t>
      </w:r>
      <w:r w:rsidR="00017620" w:rsidRPr="00017620">
        <w:rPr>
          <w:bCs/>
          <w:color w:val="auto"/>
        </w:rPr>
        <w:tab/>
      </w:r>
      <w:r w:rsidR="00017620" w:rsidRPr="00017620">
        <w:rPr>
          <w:bCs/>
          <w:color w:val="auto"/>
        </w:rPr>
        <w:tab/>
      </w:r>
      <w:r w:rsidRPr="00017620">
        <w:rPr>
          <w:color w:val="auto"/>
          <w:szCs w:val="24"/>
        </w:rPr>
        <w:tab/>
        <w:t>p. 5</w:t>
      </w:r>
    </w:p>
    <w:p w14:paraId="6E24EDB8" w14:textId="77777777" w:rsidR="00017620" w:rsidRPr="00017620" w:rsidRDefault="00017620" w:rsidP="00017620">
      <w:pPr>
        <w:tabs>
          <w:tab w:val="left" w:pos="1985"/>
          <w:tab w:val="left" w:pos="7655"/>
        </w:tabs>
        <w:spacing w:line="283" w:lineRule="auto"/>
        <w:rPr>
          <w:szCs w:val="24"/>
          <w:lang w:val="fr-CA"/>
        </w:rPr>
      </w:pPr>
    </w:p>
    <w:p w14:paraId="5054B142" w14:textId="77777777" w:rsidR="0029126C" w:rsidRPr="00017620" w:rsidRDefault="0029126C" w:rsidP="00017620">
      <w:pPr>
        <w:pStyle w:val="Titre3"/>
        <w:numPr>
          <w:ilvl w:val="0"/>
          <w:numId w:val="9"/>
        </w:numPr>
        <w:tabs>
          <w:tab w:val="num" w:pos="360"/>
          <w:tab w:val="left" w:pos="1985"/>
          <w:tab w:val="left" w:pos="7655"/>
        </w:tabs>
        <w:spacing w:before="0" w:after="0" w:line="283" w:lineRule="auto"/>
        <w:ind w:left="0" w:firstLine="0"/>
        <w:rPr>
          <w:color w:val="auto"/>
          <w:szCs w:val="24"/>
        </w:rPr>
      </w:pPr>
      <w:r w:rsidRPr="00017620">
        <w:rPr>
          <w:bCs/>
          <w:color w:val="auto"/>
        </w:rPr>
        <w:t>DROIT D’ACCÈS, DE RECTIFICATION ET DE SUPPRESSION</w:t>
      </w:r>
      <w:r w:rsidRPr="00017620">
        <w:rPr>
          <w:color w:val="auto"/>
          <w:szCs w:val="24"/>
        </w:rPr>
        <w:tab/>
        <w:t>p. 6</w:t>
      </w:r>
    </w:p>
    <w:p w14:paraId="5C210652" w14:textId="77777777" w:rsidR="0029126C" w:rsidRDefault="0029126C" w:rsidP="00017620">
      <w:pPr>
        <w:tabs>
          <w:tab w:val="left" w:pos="1985"/>
          <w:tab w:val="left" w:pos="7655"/>
        </w:tabs>
        <w:spacing w:line="283" w:lineRule="auto"/>
        <w:rPr>
          <w:szCs w:val="24"/>
          <w:lang w:val="fr-CA"/>
        </w:rPr>
      </w:pPr>
    </w:p>
    <w:p w14:paraId="79FC4D5B" w14:textId="48B8A83C" w:rsidR="0029126C" w:rsidRPr="00017620" w:rsidRDefault="0029126C" w:rsidP="00017620">
      <w:pPr>
        <w:pStyle w:val="Titre3"/>
        <w:numPr>
          <w:ilvl w:val="0"/>
          <w:numId w:val="9"/>
        </w:numPr>
        <w:tabs>
          <w:tab w:val="num" w:pos="360"/>
          <w:tab w:val="left" w:pos="1985"/>
          <w:tab w:val="left" w:pos="7655"/>
        </w:tabs>
        <w:spacing w:before="0" w:after="0" w:line="283" w:lineRule="auto"/>
        <w:ind w:left="0" w:firstLine="0"/>
        <w:rPr>
          <w:color w:val="auto"/>
          <w:szCs w:val="24"/>
        </w:rPr>
      </w:pPr>
      <w:r w:rsidRPr="00017620">
        <w:rPr>
          <w:bCs/>
          <w:color w:val="auto"/>
        </w:rPr>
        <w:t>DESCRIPTION DES ACTIVITÉS DE SENSIBILISATION ET DE FORMATION SUR LA PROTECTION DES RENSEIGNEMENTS PERSONNELS</w:t>
      </w:r>
      <w:r w:rsidRPr="00017620">
        <w:rPr>
          <w:color w:val="auto"/>
          <w:szCs w:val="24"/>
        </w:rPr>
        <w:tab/>
      </w:r>
      <w:r w:rsidR="00017620" w:rsidRPr="00017620">
        <w:rPr>
          <w:color w:val="auto"/>
          <w:szCs w:val="24"/>
        </w:rPr>
        <w:tab/>
      </w:r>
      <w:r w:rsidR="00017620" w:rsidRPr="00017620">
        <w:rPr>
          <w:color w:val="auto"/>
          <w:szCs w:val="24"/>
        </w:rPr>
        <w:tab/>
      </w:r>
      <w:r w:rsidR="00017620" w:rsidRPr="00017620">
        <w:rPr>
          <w:color w:val="auto"/>
          <w:szCs w:val="24"/>
        </w:rPr>
        <w:tab/>
      </w:r>
      <w:r w:rsidRPr="00017620">
        <w:rPr>
          <w:color w:val="auto"/>
          <w:szCs w:val="24"/>
        </w:rPr>
        <w:t>p. 6</w:t>
      </w:r>
    </w:p>
    <w:p w14:paraId="5F308688" w14:textId="77777777" w:rsidR="0029126C" w:rsidRDefault="0029126C" w:rsidP="00017620">
      <w:pPr>
        <w:tabs>
          <w:tab w:val="left" w:pos="1985"/>
          <w:tab w:val="left" w:pos="7655"/>
        </w:tabs>
        <w:spacing w:line="283" w:lineRule="auto"/>
        <w:rPr>
          <w:szCs w:val="24"/>
          <w:lang w:val="fr-CA"/>
        </w:rPr>
      </w:pPr>
    </w:p>
    <w:p w14:paraId="63A5ED97" w14:textId="77777777" w:rsidR="0029126C" w:rsidRPr="00017620" w:rsidRDefault="0029126C" w:rsidP="00017620">
      <w:pPr>
        <w:pStyle w:val="Titre3"/>
        <w:numPr>
          <w:ilvl w:val="0"/>
          <w:numId w:val="9"/>
        </w:numPr>
        <w:tabs>
          <w:tab w:val="left" w:pos="567"/>
          <w:tab w:val="left" w:pos="7655"/>
        </w:tabs>
        <w:spacing w:before="0" w:after="0" w:line="283" w:lineRule="auto"/>
        <w:ind w:left="0" w:firstLine="0"/>
        <w:rPr>
          <w:color w:val="auto"/>
          <w:szCs w:val="24"/>
        </w:rPr>
      </w:pPr>
      <w:r w:rsidRPr="00017620">
        <w:rPr>
          <w:bCs/>
          <w:color w:val="auto"/>
        </w:rPr>
        <w:t xml:space="preserve">PROCESSUS ET GESTION D’INCIDENTS DE </w:t>
      </w:r>
    </w:p>
    <w:p w14:paraId="6F98A00E" w14:textId="4CB3D1F5" w:rsidR="0029126C" w:rsidRPr="00017620" w:rsidRDefault="0029126C" w:rsidP="00017620">
      <w:pPr>
        <w:pStyle w:val="Titre3"/>
        <w:tabs>
          <w:tab w:val="left" w:pos="1985"/>
          <w:tab w:val="left" w:pos="7655"/>
        </w:tabs>
        <w:spacing w:before="0" w:after="0" w:line="283" w:lineRule="auto"/>
        <w:rPr>
          <w:color w:val="auto"/>
          <w:szCs w:val="24"/>
        </w:rPr>
      </w:pPr>
      <w:r w:rsidRPr="00017620">
        <w:rPr>
          <w:bCs/>
          <w:color w:val="auto"/>
        </w:rPr>
        <w:t>CONFIDENTIALITÉ</w:t>
      </w:r>
      <w:r w:rsidR="00017620" w:rsidRPr="00017620">
        <w:rPr>
          <w:bCs/>
          <w:color w:val="auto"/>
        </w:rPr>
        <w:tab/>
      </w:r>
      <w:r w:rsidR="00017620" w:rsidRPr="00017620">
        <w:rPr>
          <w:bCs/>
          <w:color w:val="auto"/>
        </w:rPr>
        <w:tab/>
      </w:r>
      <w:r w:rsidRPr="00017620">
        <w:rPr>
          <w:bCs/>
          <w:color w:val="auto"/>
        </w:rPr>
        <w:tab/>
      </w:r>
      <w:r w:rsidRPr="00017620">
        <w:rPr>
          <w:color w:val="auto"/>
          <w:szCs w:val="24"/>
        </w:rPr>
        <w:t>p. 7</w:t>
      </w:r>
    </w:p>
    <w:p w14:paraId="4D412FFF" w14:textId="77777777" w:rsidR="0029126C" w:rsidRPr="00017620" w:rsidRDefault="0029126C" w:rsidP="0029126C">
      <w:pPr>
        <w:tabs>
          <w:tab w:val="left" w:pos="1985"/>
          <w:tab w:val="left" w:pos="7655"/>
        </w:tabs>
        <w:rPr>
          <w:szCs w:val="24"/>
          <w:lang w:val="fr-CA"/>
        </w:rPr>
      </w:pPr>
    </w:p>
    <w:p w14:paraId="58DB2DAA" w14:textId="77777777" w:rsidR="0029126C" w:rsidRPr="00017620" w:rsidRDefault="0029126C" w:rsidP="0029126C">
      <w:pPr>
        <w:tabs>
          <w:tab w:val="left" w:pos="1985"/>
          <w:tab w:val="left" w:pos="7655"/>
        </w:tabs>
        <w:rPr>
          <w:szCs w:val="24"/>
          <w:lang w:val="fr-CA"/>
        </w:rPr>
      </w:pPr>
    </w:p>
    <w:p w14:paraId="6B73BF67" w14:textId="7B602D89" w:rsidR="002E620A" w:rsidRDefault="002E620A">
      <w:pPr>
        <w:spacing w:after="160" w:line="278" w:lineRule="auto"/>
        <w:rPr>
          <w:szCs w:val="24"/>
          <w:lang w:val="fr-CA"/>
        </w:rPr>
      </w:pPr>
      <w:r>
        <w:rPr>
          <w:szCs w:val="24"/>
          <w:lang w:val="fr-CA"/>
        </w:rPr>
        <w:br w:type="page"/>
      </w:r>
    </w:p>
    <w:p w14:paraId="059D0090" w14:textId="77777777" w:rsidR="0029126C" w:rsidRPr="00017620" w:rsidRDefault="0029126C" w:rsidP="0029126C">
      <w:pPr>
        <w:tabs>
          <w:tab w:val="left" w:pos="1985"/>
          <w:tab w:val="left" w:pos="2160"/>
          <w:tab w:val="left" w:pos="2880"/>
          <w:tab w:val="left" w:pos="7655"/>
          <w:tab w:val="right" w:leader="dot" w:pos="8910"/>
          <w:tab w:val="right" w:pos="9180"/>
        </w:tabs>
        <w:spacing w:before="120" w:after="120"/>
        <w:ind w:left="706" w:right="36"/>
        <w:jc w:val="both"/>
        <w:rPr>
          <w:rFonts w:cs="Arial"/>
          <w:smallCaps/>
        </w:rPr>
      </w:pPr>
    </w:p>
    <w:p w14:paraId="732B51C0" w14:textId="1BCF3DE0" w:rsidR="0029126C" w:rsidRPr="002E620A" w:rsidRDefault="0029126C" w:rsidP="002E620A">
      <w:pPr>
        <w:spacing w:line="259" w:lineRule="auto"/>
        <w:rPr>
          <w:rFonts w:cs="Arial"/>
          <w:szCs w:val="24"/>
        </w:rPr>
      </w:pPr>
      <w:r w:rsidRPr="002E620A">
        <w:rPr>
          <w:rFonts w:cs="Arial"/>
          <w:szCs w:val="24"/>
        </w:rPr>
        <w:t xml:space="preserve">Cette politique s’applique au </w:t>
      </w:r>
      <w:r w:rsidR="00017620" w:rsidRPr="002E620A">
        <w:rPr>
          <w:rFonts w:cs="Arial"/>
          <w:szCs w:val="24"/>
        </w:rPr>
        <w:t>Groupement des associations de personnes handicapées de la Rive-Sud de Montréal (GAPHRSM)</w:t>
      </w:r>
      <w:r w:rsidRPr="002E620A">
        <w:rPr>
          <w:rFonts w:cs="Arial"/>
          <w:szCs w:val="24"/>
        </w:rPr>
        <w:t>.</w:t>
      </w:r>
    </w:p>
    <w:p w14:paraId="5FEC30DA" w14:textId="77777777" w:rsidR="0029126C" w:rsidRPr="002E620A" w:rsidRDefault="0029126C" w:rsidP="002E620A">
      <w:pPr>
        <w:spacing w:line="259" w:lineRule="auto"/>
        <w:rPr>
          <w:rFonts w:cs="Arial"/>
          <w:szCs w:val="24"/>
        </w:rPr>
      </w:pPr>
    </w:p>
    <w:p w14:paraId="031B1003" w14:textId="1BD4701C" w:rsidR="0029126C" w:rsidRPr="002E620A" w:rsidRDefault="0029126C" w:rsidP="002E620A">
      <w:pPr>
        <w:spacing w:line="259" w:lineRule="auto"/>
        <w:rPr>
          <w:rFonts w:cs="Arial"/>
          <w:szCs w:val="24"/>
        </w:rPr>
      </w:pPr>
      <w:r w:rsidRPr="002E620A">
        <w:rPr>
          <w:rFonts w:cs="Arial"/>
          <w:szCs w:val="24"/>
        </w:rPr>
        <w:t>Date de dernière mise à jour</w:t>
      </w:r>
      <w:r w:rsidR="00693C0C">
        <w:rPr>
          <w:rFonts w:cs="Arial"/>
          <w:szCs w:val="24"/>
        </w:rPr>
        <w:t> </w:t>
      </w:r>
      <w:r w:rsidRPr="002E620A">
        <w:rPr>
          <w:rFonts w:cs="Arial"/>
          <w:szCs w:val="24"/>
        </w:rPr>
        <w:t xml:space="preserve">: </w:t>
      </w:r>
      <w:r w:rsidR="00017620" w:rsidRPr="002E620A">
        <w:rPr>
          <w:rFonts w:cs="Arial"/>
          <w:szCs w:val="24"/>
        </w:rPr>
        <w:t>25</w:t>
      </w:r>
      <w:r w:rsidR="00693C0C">
        <w:rPr>
          <w:rFonts w:cs="Arial"/>
          <w:szCs w:val="24"/>
        </w:rPr>
        <w:t> </w:t>
      </w:r>
      <w:r w:rsidR="00017620" w:rsidRPr="002E620A">
        <w:rPr>
          <w:rFonts w:cs="Arial"/>
          <w:szCs w:val="24"/>
        </w:rPr>
        <w:t>octobre 202</w:t>
      </w:r>
      <w:r w:rsidR="00552476" w:rsidRPr="002E620A">
        <w:rPr>
          <w:rFonts w:cs="Arial"/>
          <w:szCs w:val="24"/>
        </w:rPr>
        <w:t>3</w:t>
      </w:r>
    </w:p>
    <w:p w14:paraId="4041FD62" w14:textId="496A49D6" w:rsidR="0029126C" w:rsidRPr="002E620A" w:rsidRDefault="0029126C" w:rsidP="002E620A">
      <w:pPr>
        <w:spacing w:line="259" w:lineRule="auto"/>
        <w:rPr>
          <w:rFonts w:cs="Arial"/>
          <w:szCs w:val="24"/>
        </w:rPr>
      </w:pPr>
    </w:p>
    <w:p w14:paraId="3EA27E95" w14:textId="1F5968E0" w:rsidR="0029126C" w:rsidRPr="002E620A" w:rsidRDefault="0029126C" w:rsidP="002E620A">
      <w:pPr>
        <w:spacing w:line="259" w:lineRule="auto"/>
        <w:rPr>
          <w:rFonts w:cs="Arial"/>
          <w:szCs w:val="24"/>
        </w:rPr>
      </w:pPr>
      <w:r w:rsidRPr="002E620A">
        <w:rPr>
          <w:rFonts w:cs="Arial"/>
          <w:szCs w:val="24"/>
        </w:rPr>
        <w:t xml:space="preserve">Le respect de votre vie privée est de la plus haute importance pour le </w:t>
      </w:r>
      <w:r w:rsidR="00552476" w:rsidRPr="002E620A">
        <w:rPr>
          <w:rFonts w:cs="Arial"/>
          <w:szCs w:val="24"/>
        </w:rPr>
        <w:t>GAPHRSM</w:t>
      </w:r>
      <w:r w:rsidRPr="002E620A">
        <w:rPr>
          <w:rFonts w:cs="Arial"/>
          <w:szCs w:val="24"/>
        </w:rPr>
        <w:t>.</w:t>
      </w:r>
    </w:p>
    <w:p w14:paraId="7ADEECC6" w14:textId="77777777" w:rsidR="0029126C" w:rsidRPr="002E620A" w:rsidRDefault="0029126C" w:rsidP="002E620A">
      <w:pPr>
        <w:spacing w:line="259" w:lineRule="auto"/>
        <w:rPr>
          <w:rFonts w:cs="Arial"/>
          <w:szCs w:val="24"/>
        </w:rPr>
      </w:pPr>
    </w:p>
    <w:p w14:paraId="552E4F2E" w14:textId="34582C3E" w:rsidR="0029126C" w:rsidRPr="002E620A" w:rsidRDefault="0029126C" w:rsidP="002E620A">
      <w:pPr>
        <w:spacing w:line="259" w:lineRule="auto"/>
        <w:rPr>
          <w:rFonts w:cs="Arial"/>
          <w:szCs w:val="24"/>
        </w:rPr>
      </w:pPr>
      <w:r w:rsidRPr="002E620A">
        <w:rPr>
          <w:rFonts w:cs="Arial"/>
          <w:szCs w:val="24"/>
        </w:rPr>
        <w:t>La présente politique a pour but de vous exposer</w:t>
      </w:r>
      <w:r w:rsidR="00693C0C">
        <w:rPr>
          <w:rFonts w:cs="Arial"/>
          <w:szCs w:val="24"/>
        </w:rPr>
        <w:t> </w:t>
      </w:r>
      <w:r w:rsidRPr="002E620A">
        <w:rPr>
          <w:rFonts w:cs="Arial"/>
          <w:szCs w:val="24"/>
        </w:rPr>
        <w:t>:</w:t>
      </w:r>
    </w:p>
    <w:p w14:paraId="63F16BB8" w14:textId="35A628FB" w:rsidR="0029126C" w:rsidRPr="002E620A" w:rsidRDefault="0029126C" w:rsidP="002E620A">
      <w:pPr>
        <w:pStyle w:val="Paragraphedeliste"/>
        <w:numPr>
          <w:ilvl w:val="0"/>
          <w:numId w:val="4"/>
        </w:numPr>
        <w:spacing w:line="259" w:lineRule="auto"/>
        <w:rPr>
          <w:rFonts w:cs="Arial"/>
          <w:szCs w:val="24"/>
        </w:rPr>
      </w:pPr>
      <w:r w:rsidRPr="002E620A">
        <w:rPr>
          <w:rFonts w:cs="Arial"/>
          <w:szCs w:val="24"/>
        </w:rPr>
        <w:t>La manière dont sont collectés et traités vos renseignements personnels. Doivent être considérés comme renseignements personnels tous les renseignements susceptibles de vous identifier. Il s’agit notamment de votre prénom et nom, de votre adresse courriel, de votre numéro de téléphone et de votre adresse postale</w:t>
      </w:r>
      <w:r w:rsidR="00693C0C">
        <w:rPr>
          <w:rFonts w:cs="Arial"/>
          <w:szCs w:val="24"/>
        </w:rPr>
        <w:t> </w:t>
      </w:r>
      <w:r w:rsidRPr="002E620A">
        <w:rPr>
          <w:rFonts w:cs="Arial"/>
          <w:szCs w:val="24"/>
        </w:rPr>
        <w:t>;</w:t>
      </w:r>
    </w:p>
    <w:p w14:paraId="3FBE54AD" w14:textId="1B2D3052" w:rsidR="0029126C" w:rsidRPr="002E620A" w:rsidRDefault="009514ED" w:rsidP="002E620A">
      <w:pPr>
        <w:pStyle w:val="Paragraphedeliste"/>
        <w:numPr>
          <w:ilvl w:val="0"/>
          <w:numId w:val="4"/>
        </w:numPr>
        <w:spacing w:line="259" w:lineRule="auto"/>
        <w:rPr>
          <w:rFonts w:cs="Arial"/>
          <w:szCs w:val="24"/>
        </w:rPr>
      </w:pPr>
      <w:r>
        <w:rPr>
          <w:rFonts w:cs="Arial"/>
          <w:szCs w:val="24"/>
        </w:rPr>
        <w:t>V</w:t>
      </w:r>
      <w:r w:rsidR="0029126C" w:rsidRPr="002E620A">
        <w:rPr>
          <w:rFonts w:cs="Arial"/>
          <w:szCs w:val="24"/>
        </w:rPr>
        <w:t>os droits concernant ces renseignements</w:t>
      </w:r>
      <w:r w:rsidR="00693C0C">
        <w:rPr>
          <w:rFonts w:cs="Arial"/>
          <w:szCs w:val="24"/>
        </w:rPr>
        <w:t> </w:t>
      </w:r>
      <w:r w:rsidR="0029126C" w:rsidRPr="002E620A">
        <w:rPr>
          <w:rFonts w:cs="Arial"/>
          <w:szCs w:val="24"/>
        </w:rPr>
        <w:t>;</w:t>
      </w:r>
    </w:p>
    <w:p w14:paraId="03C33ABB" w14:textId="305AE50F" w:rsidR="0029126C" w:rsidRPr="002E620A" w:rsidRDefault="0029126C" w:rsidP="002E620A">
      <w:pPr>
        <w:pStyle w:val="Paragraphedeliste"/>
        <w:numPr>
          <w:ilvl w:val="0"/>
          <w:numId w:val="3"/>
        </w:numPr>
        <w:spacing w:line="259" w:lineRule="auto"/>
        <w:rPr>
          <w:rFonts w:cs="Arial"/>
          <w:szCs w:val="24"/>
        </w:rPr>
      </w:pPr>
      <w:r w:rsidRPr="002E620A">
        <w:rPr>
          <w:rFonts w:cs="Arial"/>
          <w:szCs w:val="24"/>
        </w:rPr>
        <w:t>Qui est responsable du traitement des renseignements personnels collectés et traités</w:t>
      </w:r>
      <w:r w:rsidR="00693C0C">
        <w:rPr>
          <w:rFonts w:cs="Arial"/>
          <w:szCs w:val="24"/>
        </w:rPr>
        <w:t> </w:t>
      </w:r>
      <w:r w:rsidRPr="002E620A">
        <w:rPr>
          <w:rFonts w:cs="Arial"/>
          <w:szCs w:val="24"/>
        </w:rPr>
        <w:t>;</w:t>
      </w:r>
    </w:p>
    <w:p w14:paraId="73B0CF27" w14:textId="0ACFE552" w:rsidR="0029126C" w:rsidRPr="002E620A" w:rsidRDefault="0029126C" w:rsidP="002E620A">
      <w:pPr>
        <w:pStyle w:val="Paragraphedeliste"/>
        <w:numPr>
          <w:ilvl w:val="0"/>
          <w:numId w:val="3"/>
        </w:numPr>
        <w:spacing w:line="259" w:lineRule="auto"/>
        <w:rPr>
          <w:rFonts w:cs="Arial"/>
          <w:szCs w:val="24"/>
        </w:rPr>
      </w:pPr>
      <w:r w:rsidRPr="002E620A">
        <w:rPr>
          <w:rFonts w:cs="Arial"/>
          <w:szCs w:val="24"/>
        </w:rPr>
        <w:t>À qui ces renseignements sont transmis</w:t>
      </w:r>
      <w:r w:rsidR="00552476" w:rsidRPr="002E620A">
        <w:rPr>
          <w:rFonts w:cs="Arial"/>
          <w:szCs w:val="24"/>
        </w:rPr>
        <w:t>.</w:t>
      </w:r>
    </w:p>
    <w:p w14:paraId="61080659" w14:textId="77777777" w:rsidR="0029126C" w:rsidRPr="002E620A" w:rsidRDefault="0029126C" w:rsidP="002E620A">
      <w:pPr>
        <w:spacing w:line="259" w:lineRule="auto"/>
        <w:rPr>
          <w:rFonts w:cs="Arial"/>
          <w:szCs w:val="24"/>
        </w:rPr>
      </w:pPr>
    </w:p>
    <w:p w14:paraId="0BE875DA" w14:textId="08B1CD73" w:rsidR="0029126C" w:rsidRPr="002E620A" w:rsidRDefault="0029126C" w:rsidP="002E620A">
      <w:pPr>
        <w:spacing w:line="259" w:lineRule="auto"/>
        <w:rPr>
          <w:rFonts w:cs="Arial"/>
          <w:b/>
          <w:bCs/>
          <w:szCs w:val="24"/>
        </w:rPr>
      </w:pPr>
      <w:r w:rsidRPr="002E620A">
        <w:rPr>
          <w:rFonts w:cs="Arial"/>
          <w:b/>
          <w:bCs/>
          <w:szCs w:val="24"/>
        </w:rPr>
        <w:t>1. COLLECTE DE</w:t>
      </w:r>
      <w:r w:rsidR="00976290">
        <w:rPr>
          <w:rFonts w:cs="Arial"/>
          <w:b/>
          <w:bCs/>
          <w:szCs w:val="24"/>
        </w:rPr>
        <w:t>S</w:t>
      </w:r>
      <w:r w:rsidRPr="002E620A">
        <w:rPr>
          <w:rFonts w:cs="Arial"/>
          <w:b/>
          <w:bCs/>
          <w:szCs w:val="24"/>
        </w:rPr>
        <w:t xml:space="preserve"> RENSEIGNEMENTS PERSONNELS</w:t>
      </w:r>
    </w:p>
    <w:p w14:paraId="6FFDE6C9" w14:textId="77777777" w:rsidR="0029126C" w:rsidRPr="002E620A" w:rsidRDefault="0029126C" w:rsidP="002E620A">
      <w:pPr>
        <w:spacing w:line="259" w:lineRule="auto"/>
        <w:rPr>
          <w:rFonts w:cs="Arial"/>
          <w:szCs w:val="24"/>
        </w:rPr>
      </w:pPr>
    </w:p>
    <w:p w14:paraId="7A8BAEDE" w14:textId="2A124558" w:rsidR="0029126C" w:rsidRPr="002E620A" w:rsidRDefault="0029126C" w:rsidP="002E620A">
      <w:pPr>
        <w:spacing w:line="259" w:lineRule="auto"/>
        <w:rPr>
          <w:rFonts w:cs="Arial"/>
          <w:szCs w:val="24"/>
        </w:rPr>
      </w:pPr>
      <w:r w:rsidRPr="002E620A">
        <w:rPr>
          <w:rFonts w:cs="Arial"/>
          <w:szCs w:val="24"/>
        </w:rPr>
        <w:t>En certaines circonstances, nous collectons les renseignements personnels suivants</w:t>
      </w:r>
      <w:r w:rsidR="00693C0C">
        <w:rPr>
          <w:rFonts w:cs="Arial"/>
          <w:szCs w:val="24"/>
        </w:rPr>
        <w:t> </w:t>
      </w:r>
      <w:r w:rsidRPr="002E620A">
        <w:rPr>
          <w:rFonts w:cs="Arial"/>
          <w:szCs w:val="24"/>
        </w:rPr>
        <w:t>:</w:t>
      </w:r>
    </w:p>
    <w:p w14:paraId="5BC0729B" w14:textId="50183631" w:rsidR="0029126C" w:rsidRPr="002E620A" w:rsidRDefault="0029126C" w:rsidP="002E620A">
      <w:pPr>
        <w:pStyle w:val="Paragraphedeliste"/>
        <w:numPr>
          <w:ilvl w:val="0"/>
          <w:numId w:val="1"/>
        </w:numPr>
        <w:spacing w:line="259" w:lineRule="auto"/>
        <w:rPr>
          <w:rFonts w:cs="Arial"/>
          <w:szCs w:val="24"/>
        </w:rPr>
      </w:pPr>
      <w:r w:rsidRPr="002E620A">
        <w:rPr>
          <w:rFonts w:cs="Arial"/>
          <w:szCs w:val="24"/>
        </w:rPr>
        <w:t>Nom</w:t>
      </w:r>
      <w:r w:rsidR="00693C0C">
        <w:rPr>
          <w:rFonts w:cs="Arial"/>
          <w:szCs w:val="24"/>
        </w:rPr>
        <w:t> </w:t>
      </w:r>
      <w:r w:rsidR="00552476" w:rsidRPr="002E620A">
        <w:rPr>
          <w:rFonts w:cs="Arial"/>
          <w:szCs w:val="24"/>
        </w:rPr>
        <w:t>;</w:t>
      </w:r>
    </w:p>
    <w:p w14:paraId="00F99D2C" w14:textId="7DEF34C1" w:rsidR="0029126C" w:rsidRPr="002E620A" w:rsidRDefault="0029126C" w:rsidP="002E620A">
      <w:pPr>
        <w:pStyle w:val="Paragraphedeliste"/>
        <w:numPr>
          <w:ilvl w:val="0"/>
          <w:numId w:val="1"/>
        </w:numPr>
        <w:spacing w:line="259" w:lineRule="auto"/>
        <w:rPr>
          <w:rFonts w:cs="Arial"/>
          <w:szCs w:val="24"/>
        </w:rPr>
      </w:pPr>
      <w:r w:rsidRPr="002E620A">
        <w:rPr>
          <w:rFonts w:cs="Arial"/>
          <w:szCs w:val="24"/>
        </w:rPr>
        <w:t>Prénom</w:t>
      </w:r>
      <w:r w:rsidR="00693C0C">
        <w:rPr>
          <w:rFonts w:cs="Arial"/>
          <w:szCs w:val="24"/>
        </w:rPr>
        <w:t> </w:t>
      </w:r>
      <w:r w:rsidR="00552476" w:rsidRPr="002E620A">
        <w:rPr>
          <w:rFonts w:cs="Arial"/>
          <w:szCs w:val="24"/>
        </w:rPr>
        <w:t>;</w:t>
      </w:r>
    </w:p>
    <w:p w14:paraId="030F53F1" w14:textId="7910DF46" w:rsidR="0029126C" w:rsidRPr="002E620A" w:rsidRDefault="0029126C" w:rsidP="002E620A">
      <w:pPr>
        <w:pStyle w:val="Paragraphedeliste"/>
        <w:numPr>
          <w:ilvl w:val="0"/>
          <w:numId w:val="1"/>
        </w:numPr>
        <w:spacing w:line="259" w:lineRule="auto"/>
        <w:rPr>
          <w:rFonts w:cs="Arial"/>
          <w:szCs w:val="24"/>
        </w:rPr>
      </w:pPr>
      <w:r w:rsidRPr="002E620A">
        <w:rPr>
          <w:rFonts w:cs="Arial"/>
          <w:szCs w:val="24"/>
        </w:rPr>
        <w:t>Adresse électronique</w:t>
      </w:r>
      <w:r w:rsidR="00693C0C">
        <w:rPr>
          <w:rFonts w:cs="Arial"/>
          <w:szCs w:val="24"/>
        </w:rPr>
        <w:t> </w:t>
      </w:r>
      <w:r w:rsidR="00552476" w:rsidRPr="002E620A">
        <w:rPr>
          <w:rFonts w:cs="Arial"/>
          <w:szCs w:val="24"/>
        </w:rPr>
        <w:t>;</w:t>
      </w:r>
    </w:p>
    <w:p w14:paraId="7E13E571" w14:textId="5400AE75" w:rsidR="0029126C" w:rsidRPr="002E620A" w:rsidRDefault="0029126C" w:rsidP="002E620A">
      <w:pPr>
        <w:pStyle w:val="Paragraphedeliste"/>
        <w:numPr>
          <w:ilvl w:val="0"/>
          <w:numId w:val="1"/>
        </w:numPr>
        <w:spacing w:line="259" w:lineRule="auto"/>
        <w:rPr>
          <w:rFonts w:cs="Arial"/>
          <w:szCs w:val="24"/>
        </w:rPr>
      </w:pPr>
      <w:r w:rsidRPr="002E620A">
        <w:rPr>
          <w:rFonts w:cs="Arial"/>
          <w:szCs w:val="24"/>
        </w:rPr>
        <w:t>Numéro de téléphone</w:t>
      </w:r>
      <w:r w:rsidR="00693C0C">
        <w:rPr>
          <w:rFonts w:cs="Arial"/>
          <w:szCs w:val="24"/>
        </w:rPr>
        <w:t> </w:t>
      </w:r>
      <w:r w:rsidR="00552476" w:rsidRPr="002E620A">
        <w:rPr>
          <w:rFonts w:cs="Arial"/>
          <w:szCs w:val="24"/>
        </w:rPr>
        <w:t>;</w:t>
      </w:r>
    </w:p>
    <w:p w14:paraId="5C5621C9" w14:textId="3DE7E291" w:rsidR="0029126C" w:rsidRPr="002E620A" w:rsidRDefault="0029126C" w:rsidP="002E620A">
      <w:pPr>
        <w:pStyle w:val="Paragraphedeliste"/>
        <w:numPr>
          <w:ilvl w:val="0"/>
          <w:numId w:val="1"/>
        </w:numPr>
        <w:spacing w:line="259" w:lineRule="auto"/>
        <w:rPr>
          <w:rFonts w:cs="Arial"/>
          <w:szCs w:val="24"/>
        </w:rPr>
      </w:pPr>
      <w:r w:rsidRPr="002E620A">
        <w:rPr>
          <w:rFonts w:cs="Arial"/>
          <w:szCs w:val="24"/>
        </w:rPr>
        <w:t>Adresse postale</w:t>
      </w:r>
      <w:r w:rsidR="00693C0C">
        <w:rPr>
          <w:rFonts w:cs="Arial"/>
          <w:szCs w:val="24"/>
        </w:rPr>
        <w:t> </w:t>
      </w:r>
      <w:r w:rsidR="00552476" w:rsidRPr="002E620A">
        <w:rPr>
          <w:rFonts w:cs="Arial"/>
          <w:szCs w:val="24"/>
        </w:rPr>
        <w:t>;</w:t>
      </w:r>
    </w:p>
    <w:p w14:paraId="6F5B05BE" w14:textId="00205755" w:rsidR="0029126C" w:rsidRPr="002E620A" w:rsidRDefault="0029126C" w:rsidP="002E620A">
      <w:pPr>
        <w:pStyle w:val="Paragraphedeliste"/>
        <w:numPr>
          <w:ilvl w:val="0"/>
          <w:numId w:val="1"/>
        </w:numPr>
        <w:spacing w:line="259" w:lineRule="auto"/>
        <w:rPr>
          <w:rFonts w:cs="Arial"/>
          <w:szCs w:val="24"/>
        </w:rPr>
      </w:pPr>
      <w:r w:rsidRPr="002E620A">
        <w:rPr>
          <w:rFonts w:cs="Arial"/>
          <w:szCs w:val="24"/>
        </w:rPr>
        <w:t>Limitation en lien avec le profil de brigadier</w:t>
      </w:r>
      <w:r w:rsidR="00693C0C">
        <w:rPr>
          <w:rFonts w:cs="Arial"/>
          <w:szCs w:val="24"/>
        </w:rPr>
        <w:t> </w:t>
      </w:r>
      <w:r w:rsidR="00552476" w:rsidRPr="002E620A">
        <w:rPr>
          <w:rFonts w:cs="Arial"/>
          <w:szCs w:val="24"/>
        </w:rPr>
        <w:t>;</w:t>
      </w:r>
    </w:p>
    <w:p w14:paraId="11F82F2E" w14:textId="77777777" w:rsidR="0029126C" w:rsidRPr="002E620A" w:rsidRDefault="0029126C" w:rsidP="002E620A">
      <w:pPr>
        <w:pStyle w:val="Paragraphedeliste"/>
        <w:spacing w:line="259" w:lineRule="auto"/>
        <w:ind w:left="360"/>
        <w:rPr>
          <w:rFonts w:cs="Arial"/>
          <w:szCs w:val="24"/>
        </w:rPr>
      </w:pPr>
    </w:p>
    <w:p w14:paraId="7936B393" w14:textId="77777777" w:rsidR="0029126C" w:rsidRPr="002E620A" w:rsidRDefault="0029126C" w:rsidP="002E620A">
      <w:pPr>
        <w:pStyle w:val="Paragraphedeliste"/>
        <w:spacing w:line="259" w:lineRule="auto"/>
        <w:ind w:left="360"/>
        <w:rPr>
          <w:rFonts w:cs="Arial"/>
          <w:i/>
          <w:iCs/>
          <w:szCs w:val="24"/>
        </w:rPr>
      </w:pPr>
      <w:r w:rsidRPr="002E620A">
        <w:rPr>
          <w:rFonts w:cs="Arial"/>
          <w:szCs w:val="24"/>
        </w:rPr>
        <w:t>Les personnes occupant les postes suivants ont accès à tous les renseignements personnels recueillis par notre organisme </w:t>
      </w:r>
      <w:r w:rsidRPr="002E620A">
        <w:rPr>
          <w:rFonts w:cs="Arial"/>
          <w:i/>
          <w:iCs/>
          <w:szCs w:val="24"/>
        </w:rPr>
        <w:t xml:space="preserve">: </w:t>
      </w:r>
    </w:p>
    <w:p w14:paraId="429413A0" w14:textId="0813F841" w:rsidR="0029126C" w:rsidRPr="002E620A" w:rsidRDefault="0029126C" w:rsidP="002E620A">
      <w:pPr>
        <w:pStyle w:val="Paragraphedeliste"/>
        <w:numPr>
          <w:ilvl w:val="0"/>
          <w:numId w:val="7"/>
        </w:numPr>
        <w:spacing w:line="259" w:lineRule="auto"/>
        <w:rPr>
          <w:rFonts w:cs="Arial"/>
          <w:szCs w:val="24"/>
        </w:rPr>
      </w:pPr>
      <w:r w:rsidRPr="002E620A">
        <w:rPr>
          <w:rFonts w:cs="Arial"/>
          <w:szCs w:val="24"/>
        </w:rPr>
        <w:t>Direction générale</w:t>
      </w:r>
      <w:r w:rsidR="00552476" w:rsidRPr="002E620A">
        <w:rPr>
          <w:rFonts w:cs="Arial"/>
          <w:szCs w:val="24"/>
        </w:rPr>
        <w:t>.</w:t>
      </w:r>
    </w:p>
    <w:p w14:paraId="33F4E9FD" w14:textId="77777777" w:rsidR="0029126C" w:rsidRPr="002E620A" w:rsidRDefault="0029126C" w:rsidP="002E620A">
      <w:pPr>
        <w:pStyle w:val="Paragraphedeliste"/>
        <w:spacing w:line="259" w:lineRule="auto"/>
        <w:ind w:left="360"/>
        <w:rPr>
          <w:rFonts w:cs="Arial"/>
          <w:szCs w:val="24"/>
        </w:rPr>
      </w:pPr>
    </w:p>
    <w:p w14:paraId="55C16DFE" w14:textId="55064390" w:rsidR="0029126C" w:rsidRPr="002E620A" w:rsidRDefault="0029126C" w:rsidP="002E620A">
      <w:pPr>
        <w:pStyle w:val="Paragraphedeliste"/>
        <w:spacing w:line="259" w:lineRule="auto"/>
        <w:ind w:left="360"/>
        <w:rPr>
          <w:rFonts w:cs="Arial"/>
          <w:szCs w:val="24"/>
        </w:rPr>
      </w:pPr>
      <w:r w:rsidRPr="002E620A">
        <w:rPr>
          <w:rFonts w:cs="Arial"/>
          <w:szCs w:val="24"/>
        </w:rPr>
        <w:t xml:space="preserve">Les personnes occupant les postes suivants </w:t>
      </w:r>
      <w:r w:rsidR="00AB58C9" w:rsidRPr="002E620A">
        <w:rPr>
          <w:rFonts w:cs="Arial"/>
          <w:szCs w:val="24"/>
        </w:rPr>
        <w:t>ont accès à certains r</w:t>
      </w:r>
      <w:r w:rsidRPr="002E620A">
        <w:rPr>
          <w:rFonts w:cs="Arial"/>
          <w:szCs w:val="24"/>
        </w:rPr>
        <w:t>enseignements personnels en lien avec la Brigade AXECIBLE pour mener à bien leurs tâches </w:t>
      </w:r>
      <w:r w:rsidRPr="002E620A">
        <w:rPr>
          <w:rFonts w:cs="Arial"/>
          <w:i/>
          <w:iCs/>
          <w:szCs w:val="24"/>
        </w:rPr>
        <w:t xml:space="preserve">: </w:t>
      </w:r>
    </w:p>
    <w:p w14:paraId="78A5965E" w14:textId="1C6695EF" w:rsidR="0029126C" w:rsidRPr="002E620A" w:rsidRDefault="0029126C" w:rsidP="002E620A">
      <w:pPr>
        <w:pStyle w:val="Paragraphedeliste"/>
        <w:numPr>
          <w:ilvl w:val="0"/>
          <w:numId w:val="7"/>
        </w:numPr>
        <w:spacing w:line="259" w:lineRule="auto"/>
        <w:rPr>
          <w:rFonts w:cs="Arial"/>
          <w:szCs w:val="24"/>
        </w:rPr>
      </w:pPr>
      <w:r w:rsidRPr="002E620A">
        <w:rPr>
          <w:rFonts w:cs="Arial"/>
          <w:szCs w:val="24"/>
        </w:rPr>
        <w:t>Chargé de projet</w:t>
      </w:r>
      <w:r w:rsidR="00552476" w:rsidRPr="002E620A">
        <w:rPr>
          <w:rFonts w:cs="Arial"/>
          <w:szCs w:val="24"/>
        </w:rPr>
        <w:t>s</w:t>
      </w:r>
      <w:r w:rsidRPr="002E620A">
        <w:rPr>
          <w:rFonts w:cs="Arial"/>
          <w:szCs w:val="24"/>
        </w:rPr>
        <w:t xml:space="preserve"> </w:t>
      </w:r>
      <w:r w:rsidR="00552476" w:rsidRPr="002E620A">
        <w:rPr>
          <w:rFonts w:cs="Arial"/>
          <w:szCs w:val="24"/>
        </w:rPr>
        <w:t xml:space="preserve">Brigade </w:t>
      </w:r>
      <w:r w:rsidRPr="002E620A">
        <w:rPr>
          <w:rFonts w:cs="Arial"/>
          <w:szCs w:val="24"/>
        </w:rPr>
        <w:t>AXECIBLE</w:t>
      </w:r>
      <w:r w:rsidR="00693C0C">
        <w:rPr>
          <w:rFonts w:cs="Arial"/>
          <w:szCs w:val="24"/>
        </w:rPr>
        <w:t> </w:t>
      </w:r>
      <w:r w:rsidR="00552476" w:rsidRPr="002E620A">
        <w:rPr>
          <w:rFonts w:cs="Arial"/>
          <w:szCs w:val="24"/>
        </w:rPr>
        <w:t>;</w:t>
      </w:r>
    </w:p>
    <w:p w14:paraId="03867FF9" w14:textId="26ED3506" w:rsidR="0029126C" w:rsidRPr="002E620A" w:rsidRDefault="0029126C" w:rsidP="002E620A">
      <w:pPr>
        <w:pStyle w:val="Paragraphedeliste"/>
        <w:numPr>
          <w:ilvl w:val="0"/>
          <w:numId w:val="7"/>
        </w:numPr>
        <w:spacing w:line="259" w:lineRule="auto"/>
        <w:rPr>
          <w:rFonts w:cs="Arial"/>
          <w:szCs w:val="24"/>
        </w:rPr>
      </w:pPr>
      <w:r w:rsidRPr="002E620A">
        <w:rPr>
          <w:rFonts w:cs="Arial"/>
          <w:szCs w:val="24"/>
        </w:rPr>
        <w:t xml:space="preserve">Programmeur informatique </w:t>
      </w:r>
      <w:r w:rsidR="00552476" w:rsidRPr="002E620A">
        <w:rPr>
          <w:rFonts w:cs="Arial"/>
          <w:szCs w:val="24"/>
        </w:rPr>
        <w:t xml:space="preserve">Brigade </w:t>
      </w:r>
      <w:r w:rsidRPr="002E620A">
        <w:rPr>
          <w:rFonts w:cs="Arial"/>
          <w:szCs w:val="24"/>
        </w:rPr>
        <w:t>AXECIBLE</w:t>
      </w:r>
      <w:r w:rsidR="00552476" w:rsidRPr="002E620A">
        <w:rPr>
          <w:rFonts w:cs="Arial"/>
          <w:szCs w:val="24"/>
        </w:rPr>
        <w:t>.</w:t>
      </w:r>
    </w:p>
    <w:p w14:paraId="59E8359E" w14:textId="77777777" w:rsidR="0029126C" w:rsidRPr="002E620A" w:rsidRDefault="0029126C" w:rsidP="002E620A">
      <w:pPr>
        <w:pStyle w:val="Paragraphedeliste"/>
        <w:spacing w:line="259" w:lineRule="auto"/>
        <w:ind w:left="360"/>
        <w:rPr>
          <w:rFonts w:cs="Arial"/>
          <w:szCs w:val="24"/>
        </w:rPr>
      </w:pPr>
    </w:p>
    <w:p w14:paraId="7713A418" w14:textId="344A9F3C" w:rsidR="0029126C" w:rsidRPr="002E620A" w:rsidRDefault="00AB58C9" w:rsidP="002E620A">
      <w:pPr>
        <w:spacing w:line="259" w:lineRule="auto"/>
        <w:rPr>
          <w:rFonts w:cs="Arial"/>
          <w:szCs w:val="24"/>
        </w:rPr>
      </w:pPr>
      <w:r w:rsidRPr="002E620A">
        <w:rPr>
          <w:rFonts w:cs="Arial"/>
          <w:szCs w:val="24"/>
        </w:rPr>
        <w:t>Vous pouvez communiquer avec le GAPHRSM pour l</w:t>
      </w:r>
      <w:r w:rsidR="0029126C" w:rsidRPr="002E620A">
        <w:rPr>
          <w:rFonts w:cs="Arial"/>
          <w:szCs w:val="24"/>
        </w:rPr>
        <w:t>es noms et coordonnées des personnes occupant ces postes</w:t>
      </w:r>
      <w:r w:rsidRPr="002E620A">
        <w:rPr>
          <w:rFonts w:cs="Arial"/>
          <w:szCs w:val="24"/>
        </w:rPr>
        <w:t>.</w:t>
      </w:r>
    </w:p>
    <w:p w14:paraId="478B1E03" w14:textId="77777777" w:rsidR="0029126C" w:rsidRPr="002E620A" w:rsidRDefault="0029126C" w:rsidP="002E620A">
      <w:pPr>
        <w:spacing w:line="259" w:lineRule="auto"/>
        <w:rPr>
          <w:rFonts w:cs="Arial"/>
          <w:szCs w:val="24"/>
        </w:rPr>
      </w:pPr>
    </w:p>
    <w:p w14:paraId="3F0B2524" w14:textId="45DC51FA" w:rsidR="0029126C" w:rsidRPr="002E620A" w:rsidRDefault="0029126C" w:rsidP="002E620A">
      <w:pPr>
        <w:spacing w:line="259" w:lineRule="auto"/>
        <w:rPr>
          <w:rFonts w:cs="Arial"/>
          <w:szCs w:val="24"/>
        </w:rPr>
      </w:pPr>
      <w:r w:rsidRPr="002E620A">
        <w:rPr>
          <w:rFonts w:cs="Arial"/>
          <w:szCs w:val="24"/>
        </w:rPr>
        <w:t xml:space="preserve">Les renseignements personnels que nous collectons sont recueillis par l’entremise des modes de collecte décrits </w:t>
      </w:r>
      <w:r w:rsidR="00B87C6D" w:rsidRPr="002E620A">
        <w:rPr>
          <w:rFonts w:cs="Arial"/>
          <w:szCs w:val="24"/>
        </w:rPr>
        <w:t xml:space="preserve">dans la </w:t>
      </w:r>
      <w:r w:rsidRPr="002E620A">
        <w:rPr>
          <w:rFonts w:cs="Arial"/>
          <w:szCs w:val="24"/>
        </w:rPr>
        <w:t>section «</w:t>
      </w:r>
      <w:r w:rsidR="00693C0C">
        <w:rPr>
          <w:rFonts w:cs="Arial"/>
          <w:szCs w:val="24"/>
        </w:rPr>
        <w:t> </w:t>
      </w:r>
      <w:r w:rsidRPr="002E620A">
        <w:rPr>
          <w:rFonts w:cs="Arial"/>
          <w:szCs w:val="24"/>
        </w:rPr>
        <w:t>Formulaires et modes de collecte</w:t>
      </w:r>
      <w:r w:rsidR="00693C0C">
        <w:rPr>
          <w:rFonts w:cs="Arial"/>
          <w:szCs w:val="24"/>
        </w:rPr>
        <w:t> </w:t>
      </w:r>
      <w:r w:rsidRPr="002E620A">
        <w:rPr>
          <w:rFonts w:cs="Arial"/>
          <w:szCs w:val="24"/>
        </w:rPr>
        <w:t xml:space="preserve">» et </w:t>
      </w:r>
      <w:r w:rsidR="00B87C6D" w:rsidRPr="002E620A">
        <w:rPr>
          <w:rFonts w:cs="Arial"/>
          <w:szCs w:val="24"/>
        </w:rPr>
        <w:t xml:space="preserve">les sections </w:t>
      </w:r>
      <w:r w:rsidRPr="002E620A">
        <w:rPr>
          <w:rFonts w:cs="Arial"/>
          <w:szCs w:val="24"/>
        </w:rPr>
        <w:t>suivantes.</w:t>
      </w:r>
    </w:p>
    <w:p w14:paraId="299CBDEE" w14:textId="12E97CF2" w:rsidR="0029126C" w:rsidRPr="002E620A" w:rsidRDefault="0029126C" w:rsidP="002E620A">
      <w:pPr>
        <w:spacing w:line="259" w:lineRule="auto"/>
        <w:rPr>
          <w:rFonts w:cs="Arial"/>
          <w:szCs w:val="24"/>
        </w:rPr>
      </w:pPr>
    </w:p>
    <w:p w14:paraId="01E8FCEA" w14:textId="77777777" w:rsidR="00C20474" w:rsidRDefault="00C20474" w:rsidP="002E620A">
      <w:pPr>
        <w:spacing w:line="259" w:lineRule="auto"/>
        <w:rPr>
          <w:rFonts w:cs="Arial"/>
          <w:szCs w:val="24"/>
        </w:rPr>
      </w:pPr>
    </w:p>
    <w:p w14:paraId="05A94A5E" w14:textId="77777777" w:rsidR="00336E31" w:rsidRDefault="00336E31" w:rsidP="002E620A">
      <w:pPr>
        <w:spacing w:line="259" w:lineRule="auto"/>
        <w:rPr>
          <w:rFonts w:cs="Arial"/>
          <w:szCs w:val="24"/>
        </w:rPr>
      </w:pPr>
    </w:p>
    <w:p w14:paraId="114B8A69" w14:textId="77777777" w:rsidR="00336E31" w:rsidRPr="002E620A" w:rsidRDefault="00336E31" w:rsidP="002E620A">
      <w:pPr>
        <w:spacing w:line="259" w:lineRule="auto"/>
        <w:rPr>
          <w:rFonts w:cs="Arial"/>
          <w:szCs w:val="24"/>
        </w:rPr>
      </w:pPr>
    </w:p>
    <w:p w14:paraId="16BF8B6B" w14:textId="77777777" w:rsidR="00C20474" w:rsidRPr="002E620A" w:rsidRDefault="00C20474" w:rsidP="002E620A">
      <w:pPr>
        <w:spacing w:line="259" w:lineRule="auto"/>
        <w:rPr>
          <w:rFonts w:cs="Arial"/>
          <w:szCs w:val="24"/>
        </w:rPr>
      </w:pPr>
    </w:p>
    <w:p w14:paraId="7D2F23DB" w14:textId="77777777" w:rsidR="0029126C" w:rsidRPr="002E620A" w:rsidRDefault="0029126C" w:rsidP="002E620A">
      <w:pPr>
        <w:spacing w:line="259" w:lineRule="auto"/>
        <w:rPr>
          <w:rFonts w:cs="Arial"/>
          <w:b/>
          <w:bCs/>
          <w:szCs w:val="24"/>
        </w:rPr>
      </w:pPr>
      <w:r w:rsidRPr="002E620A">
        <w:rPr>
          <w:rFonts w:cs="Arial"/>
          <w:b/>
          <w:bCs/>
          <w:szCs w:val="24"/>
        </w:rPr>
        <w:t>2. FORMULAIRES ET MODES DE COLLECTE</w:t>
      </w:r>
    </w:p>
    <w:p w14:paraId="147F84F1" w14:textId="77777777" w:rsidR="0029126C" w:rsidRPr="002E620A" w:rsidRDefault="0029126C" w:rsidP="002E620A">
      <w:pPr>
        <w:spacing w:line="259" w:lineRule="auto"/>
        <w:rPr>
          <w:rFonts w:cs="Arial"/>
          <w:b/>
          <w:bCs/>
          <w:szCs w:val="24"/>
        </w:rPr>
      </w:pPr>
    </w:p>
    <w:p w14:paraId="7B1BD91B" w14:textId="6304E5DC" w:rsidR="0029126C" w:rsidRPr="002E620A" w:rsidRDefault="0029126C" w:rsidP="002E620A">
      <w:pPr>
        <w:spacing w:line="259" w:lineRule="auto"/>
        <w:rPr>
          <w:rFonts w:cs="Arial"/>
          <w:szCs w:val="24"/>
        </w:rPr>
      </w:pPr>
      <w:r w:rsidRPr="002E620A">
        <w:rPr>
          <w:rFonts w:cs="Arial"/>
          <w:szCs w:val="24"/>
        </w:rPr>
        <w:t>Vos renseignements personnels sont collectés par l’entremise des méthodes suivantes</w:t>
      </w:r>
      <w:r w:rsidR="00693C0C">
        <w:rPr>
          <w:rFonts w:cs="Arial"/>
          <w:szCs w:val="24"/>
        </w:rPr>
        <w:t> </w:t>
      </w:r>
      <w:r w:rsidRPr="002E620A">
        <w:rPr>
          <w:rFonts w:cs="Arial"/>
          <w:szCs w:val="24"/>
        </w:rPr>
        <w:t>:</w:t>
      </w:r>
    </w:p>
    <w:p w14:paraId="7664CC8D" w14:textId="03135299" w:rsidR="0029126C" w:rsidRPr="002E620A" w:rsidRDefault="0029126C" w:rsidP="002E620A">
      <w:pPr>
        <w:pStyle w:val="Paragraphedeliste"/>
        <w:numPr>
          <w:ilvl w:val="0"/>
          <w:numId w:val="2"/>
        </w:numPr>
        <w:spacing w:line="259" w:lineRule="auto"/>
        <w:rPr>
          <w:rFonts w:cs="Arial"/>
          <w:szCs w:val="24"/>
        </w:rPr>
      </w:pPr>
      <w:r w:rsidRPr="002E620A">
        <w:rPr>
          <w:rFonts w:cs="Arial"/>
          <w:szCs w:val="24"/>
        </w:rPr>
        <w:t xml:space="preserve">Formulaire d’inscription sur un site </w:t>
      </w:r>
      <w:r w:rsidR="00976290">
        <w:rPr>
          <w:rFonts w:cs="Arial"/>
          <w:szCs w:val="24"/>
        </w:rPr>
        <w:t>Internet</w:t>
      </w:r>
      <w:r w:rsidR="00693C0C">
        <w:rPr>
          <w:rFonts w:cs="Arial"/>
          <w:szCs w:val="24"/>
        </w:rPr>
        <w:t> </w:t>
      </w:r>
      <w:r w:rsidR="00B87C6D" w:rsidRPr="002E620A">
        <w:rPr>
          <w:rFonts w:cs="Arial"/>
          <w:szCs w:val="24"/>
        </w:rPr>
        <w:t>;</w:t>
      </w:r>
    </w:p>
    <w:p w14:paraId="14084538" w14:textId="24AD3DA6" w:rsidR="0029126C" w:rsidRPr="002E620A" w:rsidRDefault="0029126C" w:rsidP="002E620A">
      <w:pPr>
        <w:pStyle w:val="Paragraphedeliste"/>
        <w:numPr>
          <w:ilvl w:val="0"/>
          <w:numId w:val="2"/>
        </w:numPr>
        <w:spacing w:line="259" w:lineRule="auto"/>
        <w:rPr>
          <w:rFonts w:cs="Arial"/>
          <w:szCs w:val="24"/>
        </w:rPr>
      </w:pPr>
      <w:r w:rsidRPr="002E620A">
        <w:rPr>
          <w:rFonts w:cs="Arial"/>
          <w:szCs w:val="24"/>
        </w:rPr>
        <w:t>Manuellement</w:t>
      </w:r>
      <w:r w:rsidR="00B87C6D" w:rsidRPr="002E620A">
        <w:rPr>
          <w:rFonts w:cs="Arial"/>
          <w:szCs w:val="24"/>
        </w:rPr>
        <w:t>.</w:t>
      </w:r>
    </w:p>
    <w:p w14:paraId="75FF3438" w14:textId="77777777" w:rsidR="00976290" w:rsidRDefault="00976290" w:rsidP="002E620A">
      <w:pPr>
        <w:spacing w:line="259" w:lineRule="auto"/>
        <w:rPr>
          <w:rFonts w:cs="Arial"/>
          <w:szCs w:val="24"/>
        </w:rPr>
      </w:pPr>
    </w:p>
    <w:p w14:paraId="679724F4" w14:textId="19DE8FAE" w:rsidR="0029126C" w:rsidRPr="002E620A" w:rsidRDefault="0029126C" w:rsidP="002E620A">
      <w:pPr>
        <w:spacing w:line="259" w:lineRule="auto"/>
        <w:rPr>
          <w:rFonts w:cs="Arial"/>
          <w:szCs w:val="24"/>
        </w:rPr>
      </w:pPr>
      <w:r w:rsidRPr="002E620A">
        <w:rPr>
          <w:rFonts w:cs="Arial"/>
          <w:szCs w:val="24"/>
        </w:rPr>
        <w:t>Nous utilisons les renseignements ainsi collectés pour les finalités suivantes</w:t>
      </w:r>
      <w:r w:rsidR="00693C0C">
        <w:rPr>
          <w:rFonts w:cs="Arial"/>
          <w:szCs w:val="24"/>
        </w:rPr>
        <w:t> </w:t>
      </w:r>
      <w:r w:rsidRPr="002E620A">
        <w:rPr>
          <w:rFonts w:cs="Arial"/>
          <w:szCs w:val="24"/>
        </w:rPr>
        <w:t>:</w:t>
      </w:r>
    </w:p>
    <w:p w14:paraId="3DEB9C21" w14:textId="0E8A11B8" w:rsidR="00B87C6D" w:rsidRPr="002E620A" w:rsidRDefault="00B87C6D" w:rsidP="002E620A">
      <w:pPr>
        <w:pStyle w:val="Paragraphedeliste"/>
        <w:numPr>
          <w:ilvl w:val="0"/>
          <w:numId w:val="5"/>
        </w:numPr>
        <w:spacing w:line="259" w:lineRule="auto"/>
        <w:rPr>
          <w:rFonts w:cs="Arial"/>
          <w:szCs w:val="24"/>
        </w:rPr>
      </w:pPr>
      <w:r w:rsidRPr="002E620A">
        <w:rPr>
          <w:rFonts w:cs="Arial"/>
          <w:szCs w:val="24"/>
        </w:rPr>
        <w:t>Inscription et fiche contact</w:t>
      </w:r>
      <w:r w:rsidR="00693C0C">
        <w:rPr>
          <w:rFonts w:cs="Arial"/>
          <w:szCs w:val="24"/>
        </w:rPr>
        <w:t> </w:t>
      </w:r>
      <w:r w:rsidRPr="002E620A">
        <w:rPr>
          <w:rFonts w:cs="Arial"/>
          <w:szCs w:val="24"/>
        </w:rPr>
        <w:t>;</w:t>
      </w:r>
    </w:p>
    <w:p w14:paraId="535AE48E" w14:textId="7B607EF7" w:rsidR="0029126C" w:rsidRPr="002E620A" w:rsidRDefault="0029126C" w:rsidP="002E620A">
      <w:pPr>
        <w:pStyle w:val="Paragraphedeliste"/>
        <w:numPr>
          <w:ilvl w:val="0"/>
          <w:numId w:val="5"/>
        </w:numPr>
        <w:spacing w:line="259" w:lineRule="auto"/>
        <w:rPr>
          <w:rFonts w:cs="Arial"/>
          <w:szCs w:val="24"/>
        </w:rPr>
      </w:pPr>
      <w:r w:rsidRPr="002E620A">
        <w:rPr>
          <w:rFonts w:cs="Arial"/>
          <w:szCs w:val="24"/>
        </w:rPr>
        <w:t xml:space="preserve">Liste à jour des membres </w:t>
      </w:r>
      <w:r w:rsidR="00B87C6D" w:rsidRPr="002E620A">
        <w:rPr>
          <w:rFonts w:cs="Arial"/>
          <w:szCs w:val="24"/>
        </w:rPr>
        <w:t>et des administrateurs</w:t>
      </w:r>
      <w:r w:rsidR="00693C0C">
        <w:rPr>
          <w:rFonts w:cs="Arial"/>
          <w:szCs w:val="24"/>
        </w:rPr>
        <w:t> </w:t>
      </w:r>
      <w:r w:rsidR="00B87C6D" w:rsidRPr="002E620A">
        <w:rPr>
          <w:rFonts w:cs="Arial"/>
          <w:szCs w:val="24"/>
        </w:rPr>
        <w:t>;</w:t>
      </w:r>
    </w:p>
    <w:p w14:paraId="60FEEADC" w14:textId="183C52CE" w:rsidR="0029126C" w:rsidRPr="002E620A" w:rsidRDefault="00B87C6D" w:rsidP="002E620A">
      <w:pPr>
        <w:pStyle w:val="Paragraphedeliste"/>
        <w:numPr>
          <w:ilvl w:val="0"/>
          <w:numId w:val="5"/>
        </w:numPr>
        <w:spacing w:line="259" w:lineRule="auto"/>
        <w:rPr>
          <w:rFonts w:cs="Arial"/>
          <w:szCs w:val="24"/>
        </w:rPr>
      </w:pPr>
      <w:r w:rsidRPr="002E620A">
        <w:rPr>
          <w:rFonts w:cs="Arial"/>
          <w:szCs w:val="24"/>
        </w:rPr>
        <w:t>Retour téléphonique et courriel.</w:t>
      </w:r>
    </w:p>
    <w:p w14:paraId="2E84DA81" w14:textId="74982239" w:rsidR="0029126C" w:rsidRPr="002E620A" w:rsidRDefault="0029126C" w:rsidP="002E620A">
      <w:pPr>
        <w:spacing w:line="259" w:lineRule="auto"/>
        <w:rPr>
          <w:rFonts w:cs="Arial"/>
          <w:szCs w:val="24"/>
        </w:rPr>
      </w:pPr>
    </w:p>
    <w:p w14:paraId="39BF65E0" w14:textId="77777777" w:rsidR="0029126C" w:rsidRPr="002E620A" w:rsidRDefault="0029126C" w:rsidP="002E620A">
      <w:pPr>
        <w:spacing w:line="259" w:lineRule="auto"/>
        <w:rPr>
          <w:rFonts w:cs="Arial"/>
          <w:b/>
          <w:bCs/>
          <w:szCs w:val="24"/>
        </w:rPr>
      </w:pPr>
      <w:r w:rsidRPr="002E620A">
        <w:rPr>
          <w:rFonts w:cs="Arial"/>
          <w:b/>
          <w:bCs/>
          <w:szCs w:val="24"/>
        </w:rPr>
        <w:t>3. PARTAGE DES RENSEIGNEMENTS PERSONNELS</w:t>
      </w:r>
    </w:p>
    <w:p w14:paraId="7EB40223" w14:textId="77777777" w:rsidR="0029126C" w:rsidRPr="002E620A" w:rsidRDefault="0029126C" w:rsidP="002E620A">
      <w:pPr>
        <w:spacing w:line="259" w:lineRule="auto"/>
        <w:rPr>
          <w:rFonts w:cs="Arial"/>
          <w:szCs w:val="24"/>
        </w:rPr>
      </w:pPr>
      <w:r w:rsidRPr="002E620A">
        <w:rPr>
          <w:rFonts w:cs="Arial"/>
          <w:szCs w:val="24"/>
        </w:rPr>
        <w:t>Nous nous engageons à ne pas partager avec des tiers, vendre à des tiers ou généralement commercialiser les renseignements personnels collectés.</w:t>
      </w:r>
    </w:p>
    <w:p w14:paraId="5AC2E8A8" w14:textId="77777777" w:rsidR="0029126C" w:rsidRPr="002E620A" w:rsidRDefault="0029126C" w:rsidP="002E620A">
      <w:pPr>
        <w:spacing w:line="259" w:lineRule="auto"/>
        <w:rPr>
          <w:rFonts w:cs="Arial"/>
          <w:szCs w:val="24"/>
        </w:rPr>
      </w:pPr>
    </w:p>
    <w:p w14:paraId="02645D43" w14:textId="77777777" w:rsidR="0029126C" w:rsidRPr="002E620A" w:rsidRDefault="0029126C" w:rsidP="002E620A">
      <w:pPr>
        <w:spacing w:line="259" w:lineRule="auto"/>
        <w:rPr>
          <w:rFonts w:cs="Arial"/>
          <w:b/>
          <w:bCs/>
          <w:szCs w:val="24"/>
        </w:rPr>
      </w:pPr>
      <w:r w:rsidRPr="002E620A">
        <w:rPr>
          <w:rFonts w:cs="Arial"/>
          <w:b/>
          <w:bCs/>
          <w:szCs w:val="24"/>
        </w:rPr>
        <w:t>4. DURÉE DE CONSERVATION DES RENSEIGNEMENTS PERSONNELS</w:t>
      </w:r>
    </w:p>
    <w:p w14:paraId="5F5A79DA" w14:textId="4F99F2D0" w:rsidR="0029126C" w:rsidRPr="002E620A" w:rsidRDefault="0029126C" w:rsidP="002E620A">
      <w:pPr>
        <w:spacing w:line="259" w:lineRule="auto"/>
        <w:rPr>
          <w:rFonts w:cs="Arial"/>
          <w:i/>
          <w:iCs/>
          <w:szCs w:val="24"/>
        </w:rPr>
      </w:pPr>
      <w:r w:rsidRPr="002E620A">
        <w:rPr>
          <w:rFonts w:cs="Arial"/>
          <w:szCs w:val="24"/>
        </w:rPr>
        <w:t xml:space="preserve">Le responsable du traitement des renseignements personnels conservera dans ses systèmes informatiques du site et dans des conditions raisonnables de sécurité l’ensemble des renseignements personnels collectés pour une </w:t>
      </w:r>
      <w:r w:rsidR="00976290">
        <w:rPr>
          <w:rFonts w:cs="Arial"/>
          <w:szCs w:val="24"/>
        </w:rPr>
        <w:t xml:space="preserve">durée de </w:t>
      </w:r>
      <w:r w:rsidR="00347B54" w:rsidRPr="002E620A">
        <w:rPr>
          <w:rFonts w:cs="Arial"/>
          <w:szCs w:val="24"/>
        </w:rPr>
        <w:t xml:space="preserve">sept </w:t>
      </w:r>
      <w:r w:rsidRPr="002E620A">
        <w:rPr>
          <w:rFonts w:cs="Arial"/>
          <w:szCs w:val="24"/>
        </w:rPr>
        <w:t xml:space="preserve">ans </w:t>
      </w:r>
      <w:r w:rsidR="00347B54" w:rsidRPr="002E620A">
        <w:rPr>
          <w:rFonts w:cs="Arial"/>
          <w:szCs w:val="24"/>
        </w:rPr>
        <w:t>ou selon les obligations légales de l’organisme</w:t>
      </w:r>
      <w:r w:rsidRPr="002E620A">
        <w:rPr>
          <w:rFonts w:cs="Arial"/>
          <w:szCs w:val="24"/>
        </w:rPr>
        <w:t xml:space="preserve">. </w:t>
      </w:r>
    </w:p>
    <w:p w14:paraId="2D0187FA" w14:textId="20A90603" w:rsidR="0029126C" w:rsidRPr="002E620A" w:rsidRDefault="0029126C" w:rsidP="002E620A">
      <w:pPr>
        <w:spacing w:line="259" w:lineRule="auto"/>
        <w:rPr>
          <w:rFonts w:cs="Arial"/>
          <w:szCs w:val="24"/>
        </w:rPr>
      </w:pPr>
    </w:p>
    <w:p w14:paraId="2ECA3BE4" w14:textId="77777777" w:rsidR="0029126C" w:rsidRPr="002E620A" w:rsidRDefault="0029126C" w:rsidP="002E620A">
      <w:pPr>
        <w:spacing w:line="259" w:lineRule="auto"/>
        <w:rPr>
          <w:rFonts w:cs="Arial"/>
          <w:b/>
          <w:bCs/>
          <w:szCs w:val="24"/>
        </w:rPr>
      </w:pPr>
      <w:r w:rsidRPr="002E620A">
        <w:rPr>
          <w:rFonts w:cs="Arial"/>
          <w:b/>
          <w:bCs/>
          <w:szCs w:val="24"/>
        </w:rPr>
        <w:t>5. HÉBERGEMENT ET STOCKAGE DES RENSEIGNEMENTS PERSONNELS</w:t>
      </w:r>
    </w:p>
    <w:p w14:paraId="1F686AE7" w14:textId="51BC205E" w:rsidR="0029126C" w:rsidRPr="002E620A" w:rsidRDefault="0029126C" w:rsidP="002E620A">
      <w:pPr>
        <w:pStyle w:val="Paragraphedeliste"/>
        <w:numPr>
          <w:ilvl w:val="0"/>
          <w:numId w:val="6"/>
        </w:numPr>
        <w:spacing w:line="259" w:lineRule="auto"/>
        <w:rPr>
          <w:rFonts w:cs="Arial"/>
          <w:szCs w:val="24"/>
        </w:rPr>
      </w:pPr>
      <w:r w:rsidRPr="002E620A">
        <w:rPr>
          <w:rFonts w:cs="Arial"/>
          <w:szCs w:val="24"/>
        </w:rPr>
        <w:t xml:space="preserve">Notre site est hébergé </w:t>
      </w:r>
      <w:r w:rsidR="003F0A16" w:rsidRPr="002E620A">
        <w:rPr>
          <w:rFonts w:cs="Arial"/>
          <w:szCs w:val="24"/>
        </w:rPr>
        <w:t xml:space="preserve">sur </w:t>
      </w:r>
      <w:proofErr w:type="spellStart"/>
      <w:r w:rsidR="003F0A16" w:rsidRPr="002E620A">
        <w:rPr>
          <w:rFonts w:cs="Arial"/>
          <w:szCs w:val="24"/>
        </w:rPr>
        <w:t>GoDaddy</w:t>
      </w:r>
      <w:proofErr w:type="spellEnd"/>
      <w:r w:rsidR="003F0A16" w:rsidRPr="002E620A">
        <w:rPr>
          <w:rFonts w:cs="Arial"/>
          <w:szCs w:val="24"/>
        </w:rPr>
        <w:t xml:space="preserve"> par : </w:t>
      </w:r>
      <w:r w:rsidR="001C2524" w:rsidRPr="002E620A">
        <w:rPr>
          <w:rFonts w:cs="Arial"/>
          <w:szCs w:val="24"/>
        </w:rPr>
        <w:t xml:space="preserve">Cima Info </w:t>
      </w:r>
      <w:proofErr w:type="spellStart"/>
      <w:r w:rsidR="001C2524" w:rsidRPr="002E620A">
        <w:rPr>
          <w:rFonts w:cs="Arial"/>
          <w:szCs w:val="24"/>
        </w:rPr>
        <w:t>inc.</w:t>
      </w:r>
      <w:proofErr w:type="spellEnd"/>
    </w:p>
    <w:p w14:paraId="4759E628" w14:textId="61B6F5CB" w:rsidR="003F0A16" w:rsidRDefault="003F0A16" w:rsidP="002E620A">
      <w:pPr>
        <w:pStyle w:val="Paragraphedeliste"/>
        <w:numPr>
          <w:ilvl w:val="0"/>
          <w:numId w:val="6"/>
        </w:numPr>
        <w:spacing w:line="259" w:lineRule="auto"/>
        <w:rPr>
          <w:rFonts w:cs="Arial"/>
          <w:szCs w:val="24"/>
        </w:rPr>
      </w:pPr>
      <w:r w:rsidRPr="002E620A">
        <w:rPr>
          <w:rFonts w:cs="Arial"/>
          <w:szCs w:val="24"/>
        </w:rPr>
        <w:t xml:space="preserve">Nos sauvegardes sont hébergées par : Solutions MC </w:t>
      </w:r>
      <w:proofErr w:type="spellStart"/>
      <w:r w:rsidRPr="002E620A">
        <w:rPr>
          <w:rFonts w:cs="Arial"/>
          <w:szCs w:val="24"/>
        </w:rPr>
        <w:t>inc.</w:t>
      </w:r>
      <w:proofErr w:type="spellEnd"/>
    </w:p>
    <w:p w14:paraId="385E3438" w14:textId="77777777" w:rsidR="00976290" w:rsidRPr="002E620A" w:rsidRDefault="00976290" w:rsidP="00976290">
      <w:pPr>
        <w:pStyle w:val="Paragraphedeliste"/>
        <w:spacing w:line="259" w:lineRule="auto"/>
        <w:ind w:left="920"/>
        <w:rPr>
          <w:rFonts w:cs="Arial"/>
          <w:szCs w:val="24"/>
        </w:rPr>
      </w:pPr>
    </w:p>
    <w:p w14:paraId="03D9E7EE" w14:textId="51D8E9B6" w:rsidR="0029126C" w:rsidRPr="002E620A" w:rsidRDefault="0029126C" w:rsidP="002E620A">
      <w:pPr>
        <w:spacing w:line="259" w:lineRule="auto"/>
        <w:rPr>
          <w:rFonts w:cs="Arial"/>
          <w:szCs w:val="24"/>
        </w:rPr>
      </w:pPr>
      <w:r w:rsidRPr="002E620A">
        <w:rPr>
          <w:rFonts w:cs="Arial"/>
          <w:szCs w:val="24"/>
        </w:rPr>
        <w:t>Si vous avez une quelconque inquiétude concernant la confidentialité ou souhaitez contacter l’un de</w:t>
      </w:r>
      <w:r w:rsidR="003F0A16" w:rsidRPr="002E620A">
        <w:rPr>
          <w:rFonts w:cs="Arial"/>
          <w:szCs w:val="24"/>
        </w:rPr>
        <w:t xml:space="preserve">s </w:t>
      </w:r>
      <w:r w:rsidRPr="002E620A">
        <w:rPr>
          <w:rFonts w:cs="Arial"/>
          <w:szCs w:val="24"/>
        </w:rPr>
        <w:t>responsables du traitement des données</w:t>
      </w:r>
      <w:r w:rsidR="003F0A16" w:rsidRPr="002E620A">
        <w:rPr>
          <w:rFonts w:cs="Arial"/>
          <w:szCs w:val="24"/>
        </w:rPr>
        <w:t xml:space="preserve"> : </w:t>
      </w:r>
    </w:p>
    <w:p w14:paraId="4E0A9AFF" w14:textId="1D9FD93A" w:rsidR="00CF2747" w:rsidRPr="002E620A" w:rsidRDefault="00CF2747" w:rsidP="002E620A">
      <w:pPr>
        <w:pStyle w:val="Paragraphedeliste"/>
        <w:numPr>
          <w:ilvl w:val="0"/>
          <w:numId w:val="12"/>
        </w:numPr>
        <w:spacing w:line="259" w:lineRule="auto"/>
        <w:rPr>
          <w:rFonts w:cs="Arial"/>
          <w:szCs w:val="24"/>
        </w:rPr>
      </w:pPr>
      <w:r w:rsidRPr="002E620A">
        <w:rPr>
          <w:rFonts w:cs="Arial"/>
          <w:szCs w:val="24"/>
        </w:rPr>
        <w:t xml:space="preserve">Cima info </w:t>
      </w:r>
      <w:proofErr w:type="spellStart"/>
      <w:r w:rsidRPr="002E620A">
        <w:rPr>
          <w:rFonts w:cs="Arial"/>
          <w:szCs w:val="24"/>
        </w:rPr>
        <w:t>inc.</w:t>
      </w:r>
      <w:proofErr w:type="spellEnd"/>
      <w:r w:rsidRPr="002E620A">
        <w:rPr>
          <w:rFonts w:cs="Arial"/>
          <w:szCs w:val="24"/>
        </w:rPr>
        <w:t> : 3400 boul. du Souvenir, bureau</w:t>
      </w:r>
      <w:r w:rsidR="00693C0C">
        <w:rPr>
          <w:rFonts w:cs="Arial"/>
          <w:szCs w:val="24"/>
        </w:rPr>
        <w:t> </w:t>
      </w:r>
      <w:r w:rsidRPr="002E620A">
        <w:rPr>
          <w:rFonts w:cs="Arial"/>
          <w:szCs w:val="24"/>
        </w:rPr>
        <w:t>600, Laval, QC, H7V 3Z2. Téléphone : (514)</w:t>
      </w:r>
      <w:r w:rsidR="00693C0C">
        <w:rPr>
          <w:rFonts w:cs="Arial"/>
          <w:szCs w:val="24"/>
        </w:rPr>
        <w:t> </w:t>
      </w:r>
      <w:r w:rsidRPr="002E620A">
        <w:rPr>
          <w:rFonts w:cs="Arial"/>
          <w:szCs w:val="24"/>
        </w:rPr>
        <w:t>337-2462</w:t>
      </w:r>
      <w:r w:rsidRPr="002E620A">
        <w:rPr>
          <w:rFonts w:cs="Arial"/>
          <w:szCs w:val="24"/>
        </w:rPr>
        <w:t>.</w:t>
      </w:r>
    </w:p>
    <w:p w14:paraId="2ABB47EE" w14:textId="4AC3498D" w:rsidR="00CF2747" w:rsidRPr="002E620A" w:rsidRDefault="00CF2747" w:rsidP="002E620A">
      <w:pPr>
        <w:pStyle w:val="Paragraphedeliste"/>
        <w:numPr>
          <w:ilvl w:val="0"/>
          <w:numId w:val="12"/>
        </w:numPr>
        <w:spacing w:line="259" w:lineRule="auto"/>
        <w:rPr>
          <w:rFonts w:cs="Arial"/>
          <w:szCs w:val="24"/>
        </w:rPr>
      </w:pPr>
      <w:r w:rsidRPr="002E620A">
        <w:rPr>
          <w:rFonts w:cs="Arial"/>
          <w:szCs w:val="24"/>
        </w:rPr>
        <w:t xml:space="preserve">Solutions MC </w:t>
      </w:r>
      <w:proofErr w:type="spellStart"/>
      <w:r w:rsidRPr="002E620A">
        <w:rPr>
          <w:rFonts w:cs="Arial"/>
          <w:szCs w:val="24"/>
        </w:rPr>
        <w:t>inc.</w:t>
      </w:r>
      <w:proofErr w:type="spellEnd"/>
      <w:r w:rsidRPr="002E620A">
        <w:rPr>
          <w:rFonts w:cs="Arial"/>
          <w:szCs w:val="24"/>
        </w:rPr>
        <w:t xml:space="preserve"> : </w:t>
      </w:r>
      <w:r w:rsidRPr="002E620A">
        <w:rPr>
          <w:rFonts w:cs="Arial"/>
          <w:szCs w:val="24"/>
        </w:rPr>
        <w:t>9975 Avenue de Belleville, Suite</w:t>
      </w:r>
      <w:r w:rsidR="00693C0C">
        <w:rPr>
          <w:rFonts w:cs="Arial"/>
          <w:szCs w:val="24"/>
        </w:rPr>
        <w:t> </w:t>
      </w:r>
      <w:r w:rsidRPr="002E620A">
        <w:rPr>
          <w:rFonts w:cs="Arial"/>
          <w:szCs w:val="24"/>
        </w:rPr>
        <w:t>204</w:t>
      </w:r>
      <w:r w:rsidRPr="002E620A">
        <w:rPr>
          <w:rFonts w:cs="Arial"/>
          <w:szCs w:val="24"/>
        </w:rPr>
        <w:t>,</w:t>
      </w:r>
      <w:r w:rsidRPr="002E620A">
        <w:rPr>
          <w:rFonts w:cs="Arial"/>
          <w:szCs w:val="24"/>
        </w:rPr>
        <w:t xml:space="preserve"> Montr</w:t>
      </w:r>
      <w:r w:rsidRPr="002E620A">
        <w:rPr>
          <w:rFonts w:cs="Arial"/>
          <w:szCs w:val="24"/>
        </w:rPr>
        <w:t>é</w:t>
      </w:r>
      <w:r w:rsidRPr="002E620A">
        <w:rPr>
          <w:rFonts w:cs="Arial"/>
          <w:szCs w:val="24"/>
        </w:rPr>
        <w:t>al</w:t>
      </w:r>
      <w:r w:rsidRPr="002E620A">
        <w:rPr>
          <w:rFonts w:cs="Arial"/>
          <w:szCs w:val="24"/>
        </w:rPr>
        <w:t>,</w:t>
      </w:r>
      <w:r w:rsidRPr="002E620A">
        <w:rPr>
          <w:rFonts w:cs="Arial"/>
          <w:szCs w:val="24"/>
        </w:rPr>
        <w:t xml:space="preserve"> QC</w:t>
      </w:r>
      <w:r w:rsidRPr="002E620A">
        <w:rPr>
          <w:rFonts w:cs="Arial"/>
          <w:szCs w:val="24"/>
        </w:rPr>
        <w:t>,</w:t>
      </w:r>
      <w:r w:rsidRPr="002E620A">
        <w:rPr>
          <w:rFonts w:cs="Arial"/>
          <w:szCs w:val="24"/>
        </w:rPr>
        <w:t xml:space="preserve"> H1H 4Z3</w:t>
      </w:r>
      <w:r w:rsidRPr="002E620A">
        <w:rPr>
          <w:rFonts w:cs="Arial"/>
          <w:szCs w:val="24"/>
        </w:rPr>
        <w:t>. Téléphone : (514)</w:t>
      </w:r>
      <w:r w:rsidR="00693C0C">
        <w:rPr>
          <w:rFonts w:cs="Arial"/>
          <w:szCs w:val="24"/>
        </w:rPr>
        <w:t> </w:t>
      </w:r>
      <w:r w:rsidRPr="002E620A">
        <w:rPr>
          <w:rFonts w:cs="Arial"/>
          <w:szCs w:val="24"/>
        </w:rPr>
        <w:t>929-2547</w:t>
      </w:r>
    </w:p>
    <w:p w14:paraId="68758D07" w14:textId="77777777" w:rsidR="003F0A16" w:rsidRPr="002E620A" w:rsidRDefault="003F0A16" w:rsidP="002E620A">
      <w:pPr>
        <w:spacing w:line="259" w:lineRule="auto"/>
        <w:rPr>
          <w:rFonts w:cs="Arial"/>
          <w:szCs w:val="24"/>
        </w:rPr>
      </w:pPr>
    </w:p>
    <w:p w14:paraId="16821C22" w14:textId="2A07D8D1" w:rsidR="0029126C" w:rsidRPr="002E620A" w:rsidRDefault="0029126C" w:rsidP="002E620A">
      <w:pPr>
        <w:spacing w:line="259" w:lineRule="auto"/>
        <w:rPr>
          <w:rFonts w:cs="Arial"/>
          <w:szCs w:val="24"/>
        </w:rPr>
      </w:pPr>
      <w:r w:rsidRPr="002E620A">
        <w:rPr>
          <w:rFonts w:cs="Arial"/>
          <w:szCs w:val="24"/>
        </w:rPr>
        <w:t xml:space="preserve">Nous stockons </w:t>
      </w:r>
      <w:r w:rsidR="00F9263E" w:rsidRPr="002E620A">
        <w:rPr>
          <w:rFonts w:cs="Arial"/>
          <w:szCs w:val="24"/>
        </w:rPr>
        <w:t>les</w:t>
      </w:r>
      <w:r w:rsidRPr="002E620A">
        <w:rPr>
          <w:rFonts w:cs="Arial"/>
          <w:szCs w:val="24"/>
        </w:rPr>
        <w:t xml:space="preserve"> renseignements personnels dans :</w:t>
      </w:r>
    </w:p>
    <w:p w14:paraId="585F32CE" w14:textId="43C52E0E" w:rsidR="00F9263E" w:rsidRPr="002E620A" w:rsidRDefault="00F9263E" w:rsidP="002E620A">
      <w:pPr>
        <w:pStyle w:val="Paragraphedeliste"/>
        <w:numPr>
          <w:ilvl w:val="0"/>
          <w:numId w:val="10"/>
        </w:numPr>
        <w:spacing w:line="259" w:lineRule="auto"/>
        <w:rPr>
          <w:rFonts w:cs="Arial"/>
          <w:szCs w:val="24"/>
        </w:rPr>
      </w:pPr>
      <w:r w:rsidRPr="002E620A">
        <w:rPr>
          <w:rFonts w:cs="Arial"/>
          <w:szCs w:val="24"/>
        </w:rPr>
        <w:t>Outlook et Suite Office</w:t>
      </w:r>
      <w:r w:rsidR="00693C0C">
        <w:rPr>
          <w:rFonts w:cs="Arial"/>
          <w:szCs w:val="24"/>
        </w:rPr>
        <w:t> </w:t>
      </w:r>
      <w:r w:rsidRPr="002E620A">
        <w:rPr>
          <w:rFonts w:cs="Arial"/>
          <w:szCs w:val="24"/>
        </w:rPr>
        <w:t>;</w:t>
      </w:r>
    </w:p>
    <w:p w14:paraId="3143B32D" w14:textId="4D38A7A4" w:rsidR="00F9263E" w:rsidRPr="002E620A" w:rsidRDefault="00F9263E" w:rsidP="002E620A">
      <w:pPr>
        <w:pStyle w:val="Paragraphedeliste"/>
        <w:numPr>
          <w:ilvl w:val="0"/>
          <w:numId w:val="10"/>
        </w:numPr>
        <w:spacing w:line="259" w:lineRule="auto"/>
        <w:rPr>
          <w:rFonts w:cs="Arial"/>
          <w:szCs w:val="24"/>
        </w:rPr>
      </w:pPr>
      <w:r w:rsidRPr="002E620A">
        <w:rPr>
          <w:rFonts w:cs="Arial"/>
          <w:szCs w:val="24"/>
        </w:rPr>
        <w:t>Sage</w:t>
      </w:r>
      <w:r w:rsidR="00693C0C">
        <w:rPr>
          <w:rFonts w:cs="Arial"/>
          <w:szCs w:val="24"/>
        </w:rPr>
        <w:t> </w:t>
      </w:r>
      <w:r w:rsidRPr="002E620A">
        <w:rPr>
          <w:rFonts w:cs="Arial"/>
          <w:szCs w:val="24"/>
        </w:rPr>
        <w:t>50 sur Azure AD et Virtual Desktop</w:t>
      </w:r>
      <w:r w:rsidR="00693C0C">
        <w:rPr>
          <w:rFonts w:cs="Arial"/>
          <w:szCs w:val="24"/>
        </w:rPr>
        <w:t> </w:t>
      </w:r>
      <w:r w:rsidRPr="002E620A">
        <w:rPr>
          <w:rFonts w:cs="Arial"/>
          <w:szCs w:val="24"/>
        </w:rPr>
        <w:t>;</w:t>
      </w:r>
    </w:p>
    <w:p w14:paraId="1951C4A0" w14:textId="2CEB69C5" w:rsidR="0029126C" w:rsidRPr="002E620A" w:rsidRDefault="0029126C" w:rsidP="002E620A">
      <w:pPr>
        <w:pStyle w:val="Paragraphedeliste"/>
        <w:numPr>
          <w:ilvl w:val="0"/>
          <w:numId w:val="10"/>
        </w:numPr>
        <w:spacing w:line="259" w:lineRule="auto"/>
        <w:rPr>
          <w:rFonts w:cs="Arial"/>
          <w:szCs w:val="24"/>
        </w:rPr>
      </w:pPr>
      <w:r w:rsidRPr="002E620A">
        <w:rPr>
          <w:rFonts w:cs="Arial"/>
          <w:szCs w:val="24"/>
        </w:rPr>
        <w:t>Brigade AXECIBLE</w:t>
      </w:r>
      <w:r w:rsidR="00F9263E" w:rsidRPr="002E620A">
        <w:rPr>
          <w:rFonts w:cs="Arial"/>
          <w:szCs w:val="24"/>
        </w:rPr>
        <w:t xml:space="preserve"> : </w:t>
      </w:r>
      <w:r w:rsidRPr="002E620A">
        <w:rPr>
          <w:rFonts w:cs="Arial"/>
          <w:szCs w:val="24"/>
        </w:rPr>
        <w:t>bases de données MySQL, hébergées sur un serveur Apache sous système d</w:t>
      </w:r>
      <w:r w:rsidR="00693C0C">
        <w:rPr>
          <w:rFonts w:cs="Arial"/>
          <w:szCs w:val="24"/>
        </w:rPr>
        <w:t>’</w:t>
      </w:r>
      <w:r w:rsidRPr="002E620A">
        <w:rPr>
          <w:rFonts w:cs="Arial"/>
          <w:szCs w:val="24"/>
        </w:rPr>
        <w:t xml:space="preserve">exploitation Linux chez </w:t>
      </w:r>
      <w:proofErr w:type="spellStart"/>
      <w:r w:rsidRPr="002E620A">
        <w:rPr>
          <w:rFonts w:cs="Arial"/>
          <w:szCs w:val="24"/>
        </w:rPr>
        <w:t>Funio</w:t>
      </w:r>
      <w:proofErr w:type="spellEnd"/>
      <w:r w:rsidR="00F9263E" w:rsidRPr="002E620A">
        <w:rPr>
          <w:rFonts w:cs="Arial"/>
          <w:szCs w:val="24"/>
        </w:rPr>
        <w:t xml:space="preserve"> (hébergeur du propriétaire de l’application Brigade AXECIBLE)</w:t>
      </w:r>
      <w:r w:rsidRPr="002E620A">
        <w:rPr>
          <w:rFonts w:cs="Arial"/>
          <w:szCs w:val="24"/>
        </w:rPr>
        <w:t xml:space="preserve">. Ces renseignements incluent les prénoms et noms, adresses courriel, numéros de téléphone, adresses postales et limitations en lien avec le profil du brigadier. </w:t>
      </w:r>
    </w:p>
    <w:p w14:paraId="70F0E38C" w14:textId="207D957F" w:rsidR="0029126C" w:rsidRPr="002E620A" w:rsidRDefault="0029126C" w:rsidP="002E620A">
      <w:pPr>
        <w:spacing w:line="259" w:lineRule="auto"/>
        <w:rPr>
          <w:rFonts w:cs="Arial"/>
          <w:szCs w:val="24"/>
        </w:rPr>
      </w:pPr>
    </w:p>
    <w:p w14:paraId="64565F41" w14:textId="77777777" w:rsidR="0029126C" w:rsidRPr="002E620A" w:rsidRDefault="0029126C" w:rsidP="002E620A">
      <w:pPr>
        <w:spacing w:line="259" w:lineRule="auto"/>
        <w:rPr>
          <w:rFonts w:cs="Arial"/>
          <w:b/>
          <w:bCs/>
          <w:szCs w:val="24"/>
        </w:rPr>
      </w:pPr>
      <w:r w:rsidRPr="002E620A">
        <w:rPr>
          <w:rFonts w:cs="Arial"/>
          <w:b/>
          <w:bCs/>
          <w:szCs w:val="24"/>
        </w:rPr>
        <w:t>6. RESPONSABLE DU TRAITEMENT DES RENSEIGNEMENTS PERSONNELS</w:t>
      </w:r>
    </w:p>
    <w:p w14:paraId="609121F2" w14:textId="77777777" w:rsidR="0029126C" w:rsidRPr="002E620A" w:rsidRDefault="0029126C" w:rsidP="002E620A">
      <w:pPr>
        <w:spacing w:line="259" w:lineRule="auto"/>
        <w:rPr>
          <w:rFonts w:cs="Arial"/>
          <w:i/>
          <w:iCs/>
          <w:szCs w:val="24"/>
        </w:rPr>
      </w:pPr>
      <w:r w:rsidRPr="002E620A">
        <w:rPr>
          <w:rFonts w:cs="Arial"/>
          <w:szCs w:val="24"/>
        </w:rPr>
        <w:t xml:space="preserve">a) </w:t>
      </w:r>
      <w:r w:rsidRPr="002E620A">
        <w:rPr>
          <w:rFonts w:cs="Arial"/>
          <w:i/>
          <w:iCs/>
          <w:szCs w:val="24"/>
        </w:rPr>
        <w:t>La personne responsable du traitement des renseignements personnels</w:t>
      </w:r>
    </w:p>
    <w:p w14:paraId="501828E1" w14:textId="77777777" w:rsidR="001F46BD" w:rsidRDefault="001F46BD" w:rsidP="002E620A">
      <w:pPr>
        <w:spacing w:line="259" w:lineRule="auto"/>
        <w:rPr>
          <w:rFonts w:cs="Arial"/>
          <w:i/>
          <w:iCs/>
          <w:szCs w:val="24"/>
        </w:rPr>
      </w:pPr>
    </w:p>
    <w:p w14:paraId="3AD018E1" w14:textId="4259447F" w:rsidR="0029126C" w:rsidRPr="002E620A" w:rsidRDefault="0029126C" w:rsidP="002E620A">
      <w:pPr>
        <w:spacing w:line="259" w:lineRule="auto"/>
        <w:rPr>
          <w:rFonts w:cs="Arial"/>
          <w:szCs w:val="24"/>
        </w:rPr>
      </w:pPr>
      <w:r w:rsidRPr="002E620A">
        <w:rPr>
          <w:rFonts w:cs="Arial"/>
          <w:szCs w:val="24"/>
        </w:rPr>
        <w:t xml:space="preserve">La personne responsable du traitement des renseignements personnels est </w:t>
      </w:r>
      <w:r w:rsidR="002D08D8" w:rsidRPr="002E620A">
        <w:rPr>
          <w:rFonts w:cs="Arial"/>
          <w:szCs w:val="24"/>
        </w:rPr>
        <w:t>la directrice générale, Mme</w:t>
      </w:r>
      <w:r w:rsidR="00693C0C">
        <w:rPr>
          <w:rFonts w:cs="Arial"/>
          <w:szCs w:val="24"/>
        </w:rPr>
        <w:t> </w:t>
      </w:r>
      <w:r w:rsidR="00F9263E" w:rsidRPr="002E620A">
        <w:rPr>
          <w:rFonts w:cs="Arial"/>
          <w:szCs w:val="24"/>
        </w:rPr>
        <w:t>Carole Labonté</w:t>
      </w:r>
      <w:r w:rsidRPr="002E620A">
        <w:rPr>
          <w:rFonts w:cs="Arial"/>
          <w:szCs w:val="24"/>
        </w:rPr>
        <w:t xml:space="preserve">. </w:t>
      </w:r>
    </w:p>
    <w:p w14:paraId="73E821E2" w14:textId="77777777" w:rsidR="001F46BD" w:rsidRDefault="001F46BD" w:rsidP="002E620A">
      <w:pPr>
        <w:spacing w:line="259" w:lineRule="auto"/>
        <w:rPr>
          <w:rFonts w:cs="Arial"/>
          <w:szCs w:val="24"/>
        </w:rPr>
      </w:pPr>
    </w:p>
    <w:p w14:paraId="5C575304" w14:textId="1181AB60" w:rsidR="0029126C" w:rsidRPr="002E620A" w:rsidRDefault="0029126C" w:rsidP="002E620A">
      <w:pPr>
        <w:spacing w:line="259" w:lineRule="auto"/>
        <w:rPr>
          <w:rStyle w:val="Lienhypertexte"/>
          <w:rFonts w:eastAsiaTheme="majorEastAsia" w:cs="Arial"/>
          <w:szCs w:val="24"/>
        </w:rPr>
      </w:pPr>
      <w:r w:rsidRPr="002E620A">
        <w:rPr>
          <w:rFonts w:cs="Arial"/>
          <w:szCs w:val="24"/>
        </w:rPr>
        <w:t>Elle peut être contactée de la manière suivante</w:t>
      </w:r>
      <w:r w:rsidR="00693C0C">
        <w:rPr>
          <w:rFonts w:cs="Arial"/>
          <w:szCs w:val="24"/>
        </w:rPr>
        <w:t> </w:t>
      </w:r>
      <w:r w:rsidRPr="002E620A">
        <w:rPr>
          <w:rFonts w:cs="Arial"/>
          <w:szCs w:val="24"/>
        </w:rPr>
        <w:t xml:space="preserve">: par courriel à </w:t>
      </w:r>
      <w:hyperlink r:id="rId12" w:history="1">
        <w:r w:rsidR="00F9263E" w:rsidRPr="002E620A">
          <w:rPr>
            <w:rStyle w:val="Lienhypertexte"/>
            <w:rFonts w:cs="Arial"/>
            <w:szCs w:val="24"/>
          </w:rPr>
          <w:t>info@gaphrsm.ca</w:t>
        </w:r>
      </w:hyperlink>
      <w:r w:rsidR="00F9263E" w:rsidRPr="002E620A">
        <w:rPr>
          <w:rFonts w:cs="Arial"/>
          <w:szCs w:val="24"/>
        </w:rPr>
        <w:t>.</w:t>
      </w:r>
    </w:p>
    <w:p w14:paraId="1D18B425" w14:textId="4B785287" w:rsidR="0029126C" w:rsidRPr="002E620A" w:rsidRDefault="0029126C" w:rsidP="002E620A">
      <w:pPr>
        <w:spacing w:line="259" w:lineRule="auto"/>
        <w:rPr>
          <w:rFonts w:cs="Arial"/>
          <w:szCs w:val="24"/>
        </w:rPr>
      </w:pPr>
    </w:p>
    <w:p w14:paraId="57C3B44D" w14:textId="164B7F67" w:rsidR="0029126C" w:rsidRPr="002E620A" w:rsidRDefault="0029126C" w:rsidP="002E620A">
      <w:pPr>
        <w:spacing w:line="259" w:lineRule="auto"/>
        <w:rPr>
          <w:rFonts w:cs="Arial"/>
          <w:szCs w:val="24"/>
        </w:rPr>
      </w:pPr>
      <w:r w:rsidRPr="002E620A">
        <w:rPr>
          <w:rFonts w:cs="Arial"/>
          <w:szCs w:val="24"/>
        </w:rPr>
        <w:t>La personne responsable du traitement des renseignements personnels est chargée de déterminer les finalités et les moyens mis au service du traitement des renseignements personnels</w:t>
      </w:r>
      <w:r w:rsidR="001F46BD" w:rsidRPr="002E620A">
        <w:rPr>
          <w:rFonts w:cs="Arial"/>
          <w:szCs w:val="24"/>
        </w:rPr>
        <w:t>.</w:t>
      </w:r>
    </w:p>
    <w:p w14:paraId="09E8C50B" w14:textId="77777777" w:rsidR="0029126C" w:rsidRPr="002E620A" w:rsidRDefault="0029126C" w:rsidP="002E620A">
      <w:pPr>
        <w:spacing w:line="259" w:lineRule="auto"/>
        <w:rPr>
          <w:rFonts w:cs="Arial"/>
          <w:szCs w:val="24"/>
        </w:rPr>
      </w:pPr>
    </w:p>
    <w:p w14:paraId="41DBED05" w14:textId="77777777" w:rsidR="0029126C" w:rsidRPr="002E620A" w:rsidRDefault="0029126C" w:rsidP="002E620A">
      <w:pPr>
        <w:spacing w:line="259" w:lineRule="auto"/>
        <w:rPr>
          <w:rFonts w:cs="Arial"/>
          <w:i/>
          <w:iCs/>
          <w:szCs w:val="24"/>
        </w:rPr>
      </w:pPr>
      <w:r w:rsidRPr="002E620A">
        <w:rPr>
          <w:rFonts w:cs="Arial"/>
          <w:szCs w:val="24"/>
        </w:rPr>
        <w:t xml:space="preserve">b) </w:t>
      </w:r>
      <w:r w:rsidRPr="002E620A">
        <w:rPr>
          <w:rFonts w:cs="Arial"/>
          <w:i/>
          <w:iCs/>
          <w:szCs w:val="24"/>
        </w:rPr>
        <w:t>Obligations de la personne responsable du traitement des renseignements personnels</w:t>
      </w:r>
    </w:p>
    <w:p w14:paraId="18B4D708" w14:textId="77777777" w:rsidR="001F46BD" w:rsidRPr="002E620A" w:rsidRDefault="001F46BD" w:rsidP="002E620A">
      <w:pPr>
        <w:spacing w:line="259" w:lineRule="auto"/>
        <w:rPr>
          <w:rFonts w:cs="Arial"/>
          <w:szCs w:val="24"/>
        </w:rPr>
      </w:pPr>
    </w:p>
    <w:p w14:paraId="2D20B13C" w14:textId="77777777" w:rsidR="0029126C" w:rsidRPr="002E620A" w:rsidRDefault="0029126C" w:rsidP="002E620A">
      <w:pPr>
        <w:spacing w:line="259" w:lineRule="auto"/>
        <w:rPr>
          <w:rFonts w:cs="Arial"/>
          <w:szCs w:val="24"/>
        </w:rPr>
      </w:pPr>
      <w:r w:rsidRPr="002E620A">
        <w:rPr>
          <w:rFonts w:cs="Arial"/>
          <w:szCs w:val="24"/>
        </w:rPr>
        <w:t>La personne responsable du traitement des renseignements personnels s’engage à protéger les renseignements personnels collectés, à ne pas les transmettre à des tiers sans que vous n’en ayez été informé(e) et à respecter les finalités pour lesquelles ces renseignements ont été collectés.</w:t>
      </w:r>
    </w:p>
    <w:p w14:paraId="1554C9B1" w14:textId="77777777" w:rsidR="001F46BD" w:rsidRPr="002E620A" w:rsidRDefault="001F46BD" w:rsidP="002E620A">
      <w:pPr>
        <w:spacing w:line="259" w:lineRule="auto"/>
        <w:rPr>
          <w:rFonts w:cs="Arial"/>
          <w:szCs w:val="24"/>
        </w:rPr>
      </w:pPr>
    </w:p>
    <w:p w14:paraId="5A3C0B29" w14:textId="77777777" w:rsidR="0029126C" w:rsidRPr="002E620A" w:rsidRDefault="0029126C" w:rsidP="002E620A">
      <w:pPr>
        <w:spacing w:line="259" w:lineRule="auto"/>
        <w:rPr>
          <w:rFonts w:cs="Arial"/>
          <w:szCs w:val="24"/>
        </w:rPr>
      </w:pPr>
      <w:r w:rsidRPr="002E620A">
        <w:rPr>
          <w:rFonts w:cs="Arial"/>
          <w:szCs w:val="24"/>
        </w:rPr>
        <w:t>De plus, la personne responsable du traitement des renseignements personnels s’engage à vous aviser en cas de rectification ou de suppression des renseignements personnels, à moins que cela n’entraîne pour elle des formalités, coûts ou démarches disproportionnés.</w:t>
      </w:r>
    </w:p>
    <w:p w14:paraId="00908EA5" w14:textId="77777777" w:rsidR="001F46BD" w:rsidRPr="002E620A" w:rsidRDefault="001F46BD" w:rsidP="002E620A">
      <w:pPr>
        <w:spacing w:line="259" w:lineRule="auto"/>
        <w:rPr>
          <w:rFonts w:cs="Arial"/>
          <w:szCs w:val="24"/>
        </w:rPr>
      </w:pPr>
    </w:p>
    <w:p w14:paraId="4C84FEDB" w14:textId="77777777" w:rsidR="0029126C" w:rsidRPr="002E620A" w:rsidRDefault="0029126C" w:rsidP="002E620A">
      <w:pPr>
        <w:spacing w:line="259" w:lineRule="auto"/>
        <w:rPr>
          <w:rFonts w:cs="Arial"/>
          <w:szCs w:val="24"/>
        </w:rPr>
      </w:pPr>
      <w:r w:rsidRPr="002E620A">
        <w:rPr>
          <w:rFonts w:cs="Arial"/>
          <w:szCs w:val="24"/>
        </w:rPr>
        <w:t>Dans le cas où l’intégrité, la confidentialité ou la sécurité de vos renseignements personnels est compromise, la personne responsable du traitement s’engage à vous en informer par tout moyen.</w:t>
      </w:r>
    </w:p>
    <w:p w14:paraId="25320508" w14:textId="44BD07D7" w:rsidR="0029126C" w:rsidRPr="002E620A" w:rsidRDefault="0029126C" w:rsidP="002E620A">
      <w:pPr>
        <w:spacing w:line="259" w:lineRule="auto"/>
        <w:rPr>
          <w:rFonts w:cs="Arial"/>
          <w:szCs w:val="24"/>
        </w:rPr>
      </w:pPr>
    </w:p>
    <w:p w14:paraId="0AF7C5D9" w14:textId="77777777" w:rsidR="0029126C" w:rsidRPr="002E620A" w:rsidRDefault="0029126C" w:rsidP="002E620A">
      <w:pPr>
        <w:spacing w:line="259" w:lineRule="auto"/>
        <w:rPr>
          <w:rFonts w:cs="Arial"/>
          <w:b/>
          <w:bCs/>
          <w:szCs w:val="24"/>
        </w:rPr>
      </w:pPr>
      <w:r w:rsidRPr="002E620A">
        <w:rPr>
          <w:rFonts w:cs="Arial"/>
          <w:b/>
          <w:bCs/>
          <w:szCs w:val="24"/>
        </w:rPr>
        <w:t>7. DROIT D’OPPOSITION ET DE RETRAIT</w:t>
      </w:r>
    </w:p>
    <w:p w14:paraId="5E6DC350" w14:textId="751D6DA4" w:rsidR="0029126C" w:rsidRPr="002E620A" w:rsidRDefault="0029126C" w:rsidP="002E620A">
      <w:pPr>
        <w:spacing w:line="259" w:lineRule="auto"/>
        <w:rPr>
          <w:rFonts w:cs="Arial"/>
          <w:szCs w:val="24"/>
        </w:rPr>
      </w:pPr>
      <w:r w:rsidRPr="002E620A">
        <w:rPr>
          <w:rFonts w:cs="Arial"/>
          <w:szCs w:val="24"/>
        </w:rPr>
        <w:t>Vous avez le droit de vous opposer au traitement de vos renseignements personnels («</w:t>
      </w:r>
      <w:r w:rsidR="00693C0C">
        <w:rPr>
          <w:rFonts w:cs="Arial"/>
          <w:szCs w:val="24"/>
        </w:rPr>
        <w:t> </w:t>
      </w:r>
      <w:r w:rsidRPr="002E620A">
        <w:rPr>
          <w:rFonts w:cs="Arial"/>
          <w:szCs w:val="24"/>
        </w:rPr>
        <w:t>droit d’opposition</w:t>
      </w:r>
      <w:r w:rsidR="00693C0C">
        <w:rPr>
          <w:rFonts w:cs="Arial"/>
          <w:szCs w:val="24"/>
        </w:rPr>
        <w:t> </w:t>
      </w:r>
      <w:r w:rsidRPr="002E620A">
        <w:rPr>
          <w:rFonts w:cs="Arial"/>
          <w:szCs w:val="24"/>
        </w:rPr>
        <w:t>»). Vous avez également le droit de demander que vos renseignements personnels ne figurent plus, par exemple, dans une liste de diffusion («</w:t>
      </w:r>
      <w:r w:rsidR="00693C0C">
        <w:rPr>
          <w:rFonts w:cs="Arial"/>
          <w:szCs w:val="24"/>
        </w:rPr>
        <w:t> </w:t>
      </w:r>
      <w:r w:rsidRPr="002E620A">
        <w:rPr>
          <w:rFonts w:cs="Arial"/>
          <w:szCs w:val="24"/>
        </w:rPr>
        <w:t>droit de retrait</w:t>
      </w:r>
      <w:r w:rsidR="00693C0C">
        <w:rPr>
          <w:rFonts w:cs="Arial"/>
          <w:szCs w:val="24"/>
        </w:rPr>
        <w:t> </w:t>
      </w:r>
      <w:r w:rsidRPr="002E620A">
        <w:rPr>
          <w:rFonts w:cs="Arial"/>
          <w:szCs w:val="24"/>
        </w:rPr>
        <w:t>»).</w:t>
      </w:r>
    </w:p>
    <w:p w14:paraId="2BB066DD" w14:textId="77777777" w:rsidR="002D08D8" w:rsidRPr="002E620A" w:rsidRDefault="002D08D8" w:rsidP="002E620A">
      <w:pPr>
        <w:spacing w:line="259" w:lineRule="auto"/>
        <w:rPr>
          <w:rFonts w:cs="Arial"/>
          <w:szCs w:val="24"/>
        </w:rPr>
      </w:pPr>
    </w:p>
    <w:p w14:paraId="33EAB7B8" w14:textId="0A149EFB" w:rsidR="0029126C" w:rsidRPr="002E620A" w:rsidRDefault="0029126C" w:rsidP="002E620A">
      <w:pPr>
        <w:spacing w:line="259" w:lineRule="auto"/>
        <w:rPr>
          <w:rFonts w:cs="Arial"/>
          <w:szCs w:val="24"/>
        </w:rPr>
      </w:pPr>
      <w:r w:rsidRPr="002E620A">
        <w:rPr>
          <w:rFonts w:cs="Arial"/>
          <w:szCs w:val="24"/>
        </w:rPr>
        <w:t>Afin de formuler une opposition au traitement de vos renseignements personnels ou demander le retrait de vos renseignements personnels, vous devez suivre la procédure suivante</w:t>
      </w:r>
      <w:r w:rsidR="00693C0C">
        <w:rPr>
          <w:rFonts w:cs="Arial"/>
          <w:szCs w:val="24"/>
        </w:rPr>
        <w:t> </w:t>
      </w:r>
      <w:r w:rsidRPr="002E620A">
        <w:rPr>
          <w:rFonts w:cs="Arial"/>
          <w:szCs w:val="24"/>
        </w:rPr>
        <w:t>:</w:t>
      </w:r>
    </w:p>
    <w:p w14:paraId="4E96D7A6" w14:textId="77777777" w:rsidR="0029126C" w:rsidRPr="002E620A" w:rsidRDefault="0029126C" w:rsidP="002E620A">
      <w:pPr>
        <w:spacing w:line="259" w:lineRule="auto"/>
        <w:rPr>
          <w:rFonts w:cs="Arial"/>
          <w:szCs w:val="24"/>
        </w:rPr>
      </w:pPr>
    </w:p>
    <w:p w14:paraId="0BDBD1ED" w14:textId="6E0CB741" w:rsidR="0029126C" w:rsidRPr="002E620A" w:rsidRDefault="0029126C" w:rsidP="002E620A">
      <w:pPr>
        <w:spacing w:line="259" w:lineRule="auto"/>
        <w:rPr>
          <w:rFonts w:cs="Arial"/>
          <w:szCs w:val="24"/>
        </w:rPr>
      </w:pPr>
      <w:r w:rsidRPr="002E620A">
        <w:rPr>
          <w:rFonts w:cs="Arial"/>
          <w:szCs w:val="24"/>
        </w:rPr>
        <w:t xml:space="preserve">L’utilisateur doit faire une demande de limitation au traitement de ses renseignements personnels auprès de la responsable du traitement des renseignements, </w:t>
      </w:r>
      <w:r w:rsidR="002D08D8" w:rsidRPr="002E620A">
        <w:rPr>
          <w:rFonts w:cs="Arial"/>
          <w:szCs w:val="24"/>
        </w:rPr>
        <w:t>Mme</w:t>
      </w:r>
      <w:r w:rsidR="00693C0C">
        <w:rPr>
          <w:rFonts w:cs="Arial"/>
          <w:szCs w:val="24"/>
        </w:rPr>
        <w:t> </w:t>
      </w:r>
      <w:r w:rsidR="002D08D8" w:rsidRPr="002E620A">
        <w:rPr>
          <w:rFonts w:cs="Arial"/>
          <w:szCs w:val="24"/>
        </w:rPr>
        <w:t>Carole Labonté</w:t>
      </w:r>
      <w:r w:rsidRPr="002E620A">
        <w:rPr>
          <w:rFonts w:cs="Arial"/>
          <w:szCs w:val="24"/>
        </w:rPr>
        <w:t xml:space="preserve">, en envoyant un courriel à l’adresse prévue : </w:t>
      </w:r>
      <w:hyperlink r:id="rId13" w:history="1">
        <w:r w:rsidR="002D08D8" w:rsidRPr="002E620A">
          <w:rPr>
            <w:rStyle w:val="Lienhypertexte"/>
            <w:rFonts w:cs="Arial"/>
            <w:szCs w:val="24"/>
          </w:rPr>
          <w:t>info@gaphrsm.ca</w:t>
        </w:r>
      </w:hyperlink>
      <w:r w:rsidRPr="002E620A">
        <w:rPr>
          <w:rFonts w:cs="Arial"/>
          <w:szCs w:val="24"/>
        </w:rPr>
        <w:t xml:space="preserve">. </w:t>
      </w:r>
    </w:p>
    <w:p w14:paraId="0B1123AE" w14:textId="77777777" w:rsidR="0029126C" w:rsidRPr="002E620A" w:rsidRDefault="0029126C" w:rsidP="002E620A">
      <w:pPr>
        <w:spacing w:line="259" w:lineRule="auto"/>
        <w:rPr>
          <w:rFonts w:cs="Arial"/>
          <w:szCs w:val="24"/>
        </w:rPr>
      </w:pPr>
    </w:p>
    <w:p w14:paraId="2B926EA1" w14:textId="77777777" w:rsidR="0029126C" w:rsidRPr="002E620A" w:rsidRDefault="0029126C" w:rsidP="002E620A">
      <w:pPr>
        <w:spacing w:line="259" w:lineRule="auto"/>
        <w:rPr>
          <w:rFonts w:cs="Arial"/>
          <w:szCs w:val="24"/>
        </w:rPr>
      </w:pPr>
      <w:r w:rsidRPr="002E620A">
        <w:rPr>
          <w:rFonts w:cs="Arial"/>
          <w:szCs w:val="24"/>
        </w:rPr>
        <w:t>Toutefois, sachez que les renseignements que nous recueillons sont essentiels pour recevoir les services suivants :</w:t>
      </w:r>
    </w:p>
    <w:p w14:paraId="53AB080A" w14:textId="76B93EDE" w:rsidR="0029126C" w:rsidRPr="002E620A" w:rsidRDefault="0029126C" w:rsidP="002E620A">
      <w:pPr>
        <w:pStyle w:val="Paragraphedeliste"/>
        <w:numPr>
          <w:ilvl w:val="0"/>
          <w:numId w:val="8"/>
        </w:numPr>
        <w:spacing w:line="259" w:lineRule="auto"/>
        <w:rPr>
          <w:rFonts w:cs="Arial"/>
          <w:szCs w:val="24"/>
        </w:rPr>
      </w:pPr>
      <w:r w:rsidRPr="002E620A">
        <w:rPr>
          <w:rFonts w:cs="Arial"/>
          <w:szCs w:val="24"/>
        </w:rPr>
        <w:t xml:space="preserve">Adresses courriel : recevoir nos communications et </w:t>
      </w:r>
      <w:r w:rsidR="002D08D8" w:rsidRPr="002E620A">
        <w:rPr>
          <w:rFonts w:cs="Arial"/>
          <w:szCs w:val="24"/>
        </w:rPr>
        <w:t xml:space="preserve">la </w:t>
      </w:r>
      <w:r w:rsidRPr="002E620A">
        <w:rPr>
          <w:rFonts w:cs="Arial"/>
          <w:szCs w:val="24"/>
        </w:rPr>
        <w:t>création d’un profil utilisateur sur l’application Brigade AXECIBLE</w:t>
      </w:r>
      <w:r w:rsidR="00693C0C">
        <w:rPr>
          <w:rFonts w:cs="Arial"/>
          <w:szCs w:val="24"/>
        </w:rPr>
        <w:t> </w:t>
      </w:r>
      <w:r w:rsidR="002D08D8" w:rsidRPr="002E620A">
        <w:rPr>
          <w:rFonts w:cs="Arial"/>
          <w:szCs w:val="24"/>
        </w:rPr>
        <w:t>;</w:t>
      </w:r>
    </w:p>
    <w:p w14:paraId="63603748" w14:textId="2271DA43" w:rsidR="0029126C" w:rsidRPr="002E620A" w:rsidRDefault="0029126C" w:rsidP="002E620A">
      <w:pPr>
        <w:pStyle w:val="Paragraphedeliste"/>
        <w:numPr>
          <w:ilvl w:val="0"/>
          <w:numId w:val="8"/>
        </w:numPr>
        <w:spacing w:line="259" w:lineRule="auto"/>
        <w:rPr>
          <w:rFonts w:cs="Arial"/>
          <w:szCs w:val="24"/>
        </w:rPr>
      </w:pPr>
      <w:r w:rsidRPr="002E620A">
        <w:rPr>
          <w:rFonts w:cs="Arial"/>
          <w:szCs w:val="24"/>
        </w:rPr>
        <w:t>Noms, prénoms et limitation en lien avec le profil de brigadier : création d’un profil utilisateur sur l’application Brigade AXECIBLE</w:t>
      </w:r>
      <w:r w:rsidR="002D08D8" w:rsidRPr="002E620A">
        <w:rPr>
          <w:rFonts w:cs="Arial"/>
          <w:szCs w:val="24"/>
        </w:rPr>
        <w:t>.</w:t>
      </w:r>
    </w:p>
    <w:p w14:paraId="0D9D08C0" w14:textId="77777777" w:rsidR="0029126C" w:rsidRDefault="0029126C" w:rsidP="002E620A">
      <w:pPr>
        <w:spacing w:line="259" w:lineRule="auto"/>
        <w:rPr>
          <w:rFonts w:cs="Arial"/>
          <w:szCs w:val="24"/>
        </w:rPr>
      </w:pPr>
    </w:p>
    <w:p w14:paraId="5C656F76" w14:textId="743AFBBE" w:rsidR="0029126C" w:rsidRPr="002E620A" w:rsidRDefault="0029126C" w:rsidP="002E620A">
      <w:pPr>
        <w:spacing w:line="259" w:lineRule="auto"/>
        <w:rPr>
          <w:rFonts w:cs="Arial"/>
          <w:szCs w:val="24"/>
        </w:rPr>
      </w:pPr>
      <w:r w:rsidRPr="002E620A">
        <w:rPr>
          <w:rFonts w:cs="Arial"/>
          <w:szCs w:val="24"/>
        </w:rPr>
        <w:t xml:space="preserve">Le refus de fournir ces renseignements résultera donc en l’impossibilité pour le </w:t>
      </w:r>
      <w:r w:rsidR="002D08D8" w:rsidRPr="002E620A">
        <w:rPr>
          <w:rFonts w:cs="Arial"/>
          <w:szCs w:val="24"/>
        </w:rPr>
        <w:t xml:space="preserve">GAPHRSM </w:t>
      </w:r>
      <w:r w:rsidRPr="002E620A">
        <w:rPr>
          <w:rFonts w:cs="Arial"/>
          <w:szCs w:val="24"/>
        </w:rPr>
        <w:t>d’offrir ces services.</w:t>
      </w:r>
    </w:p>
    <w:p w14:paraId="3A71E72C" w14:textId="15D88DA1" w:rsidR="0029126C" w:rsidRDefault="0029126C" w:rsidP="002E620A">
      <w:pPr>
        <w:spacing w:line="259" w:lineRule="auto"/>
        <w:rPr>
          <w:rFonts w:cs="Arial"/>
          <w:szCs w:val="24"/>
        </w:rPr>
      </w:pPr>
    </w:p>
    <w:p w14:paraId="28806FDA" w14:textId="77777777" w:rsidR="00336E31" w:rsidRPr="002E620A" w:rsidRDefault="00336E31" w:rsidP="002E620A">
      <w:pPr>
        <w:spacing w:line="259" w:lineRule="auto"/>
        <w:rPr>
          <w:rFonts w:cs="Arial"/>
          <w:szCs w:val="24"/>
        </w:rPr>
      </w:pPr>
    </w:p>
    <w:p w14:paraId="3EBE4CA4" w14:textId="77777777" w:rsidR="0029126C" w:rsidRPr="002E620A" w:rsidRDefault="0029126C" w:rsidP="002E620A">
      <w:pPr>
        <w:spacing w:line="259" w:lineRule="auto"/>
        <w:rPr>
          <w:rFonts w:cs="Arial"/>
          <w:b/>
          <w:bCs/>
          <w:szCs w:val="24"/>
        </w:rPr>
      </w:pPr>
      <w:r w:rsidRPr="002E620A">
        <w:rPr>
          <w:rFonts w:cs="Arial"/>
          <w:b/>
          <w:bCs/>
          <w:szCs w:val="24"/>
        </w:rPr>
        <w:t>8. DROIT D’ACCÈS, DE RECTIFICATION ET DE SUPPRESSION</w:t>
      </w:r>
    </w:p>
    <w:p w14:paraId="258EF843" w14:textId="15C77975" w:rsidR="0029126C" w:rsidRPr="002E620A" w:rsidRDefault="0029126C" w:rsidP="002E620A">
      <w:pPr>
        <w:spacing w:line="259" w:lineRule="auto"/>
        <w:rPr>
          <w:rFonts w:cs="Arial"/>
          <w:szCs w:val="24"/>
        </w:rPr>
      </w:pPr>
      <w:r w:rsidRPr="002E620A">
        <w:rPr>
          <w:rFonts w:cs="Arial"/>
          <w:szCs w:val="24"/>
        </w:rPr>
        <w:t>Vous pouvez prendre connaissance, mettre à jour, modifier ou demander la suppression des renseignements vous concernant, en respectant la procédure ci-après énoncée</w:t>
      </w:r>
      <w:r w:rsidR="00693C0C">
        <w:rPr>
          <w:rFonts w:cs="Arial"/>
          <w:szCs w:val="24"/>
        </w:rPr>
        <w:t> </w:t>
      </w:r>
      <w:r w:rsidRPr="002E620A">
        <w:rPr>
          <w:rFonts w:cs="Arial"/>
          <w:szCs w:val="24"/>
        </w:rPr>
        <w:t>:</w:t>
      </w:r>
    </w:p>
    <w:p w14:paraId="78D6DD28" w14:textId="77777777" w:rsidR="0029126C" w:rsidRPr="002E620A" w:rsidRDefault="0029126C" w:rsidP="002E620A">
      <w:pPr>
        <w:spacing w:line="259" w:lineRule="auto"/>
        <w:rPr>
          <w:rFonts w:cs="Arial"/>
          <w:szCs w:val="24"/>
        </w:rPr>
      </w:pPr>
    </w:p>
    <w:p w14:paraId="65EF37EC" w14:textId="77777777" w:rsidR="0029126C" w:rsidRPr="002E620A" w:rsidRDefault="0029126C" w:rsidP="002E620A">
      <w:pPr>
        <w:spacing w:line="259" w:lineRule="auto"/>
        <w:rPr>
          <w:rFonts w:cs="Arial"/>
          <w:szCs w:val="24"/>
        </w:rPr>
      </w:pPr>
      <w:r w:rsidRPr="002E620A">
        <w:rPr>
          <w:rFonts w:cs="Arial"/>
          <w:szCs w:val="24"/>
        </w:rPr>
        <w:t>L’utilisateur doit faire une demande auprès du responsable du traitement des données personnelles en envoyant un courriel spécifiant l’objet de sa demande à l’adresse ci-haut mentionnée.</w:t>
      </w:r>
    </w:p>
    <w:p w14:paraId="25414442" w14:textId="77777777" w:rsidR="0029126C" w:rsidRPr="002E620A" w:rsidRDefault="0029126C" w:rsidP="002E620A">
      <w:pPr>
        <w:spacing w:line="259" w:lineRule="auto"/>
        <w:rPr>
          <w:rFonts w:cs="Arial"/>
          <w:szCs w:val="24"/>
        </w:rPr>
      </w:pPr>
    </w:p>
    <w:p w14:paraId="53E4648D" w14:textId="77777777" w:rsidR="0029126C" w:rsidRPr="002E620A" w:rsidRDefault="0029126C" w:rsidP="002E620A">
      <w:pPr>
        <w:spacing w:line="259" w:lineRule="auto"/>
        <w:rPr>
          <w:rFonts w:cs="Arial"/>
          <w:szCs w:val="24"/>
        </w:rPr>
      </w:pPr>
      <w:r w:rsidRPr="002E620A">
        <w:rPr>
          <w:rFonts w:cs="Arial"/>
          <w:szCs w:val="24"/>
        </w:rPr>
        <w:t xml:space="preserve">Nous procédons à la destruction des renseignements personnels de la manière suivante : </w:t>
      </w:r>
    </w:p>
    <w:p w14:paraId="603C9BE7" w14:textId="68EB0BA8" w:rsidR="003B1A13" w:rsidRPr="002E620A" w:rsidRDefault="003B1A13" w:rsidP="002E620A">
      <w:pPr>
        <w:pStyle w:val="Paragraphedeliste"/>
        <w:numPr>
          <w:ilvl w:val="0"/>
          <w:numId w:val="7"/>
        </w:numPr>
        <w:spacing w:line="259" w:lineRule="auto"/>
        <w:rPr>
          <w:rFonts w:cs="Arial"/>
          <w:szCs w:val="24"/>
        </w:rPr>
      </w:pPr>
      <w:r w:rsidRPr="002E620A">
        <w:rPr>
          <w:rFonts w:cs="Arial"/>
          <w:szCs w:val="24"/>
        </w:rPr>
        <w:t xml:space="preserve">Il existe un certain nombre de façons appropriées pour procéder comme il se doit au retrait des renseignements personnels, selon la forme sous laquelle ceux-ci sont conservés. L’objectif consiste à détruire </w:t>
      </w:r>
      <w:r w:rsidR="00976290">
        <w:rPr>
          <w:rFonts w:cs="Arial"/>
          <w:szCs w:val="24"/>
        </w:rPr>
        <w:t>par s</w:t>
      </w:r>
      <w:r w:rsidR="0029126C" w:rsidRPr="002E620A">
        <w:rPr>
          <w:rFonts w:cs="Arial"/>
          <w:szCs w:val="24"/>
        </w:rPr>
        <w:t>uppression</w:t>
      </w:r>
      <w:r w:rsidRPr="002E620A">
        <w:rPr>
          <w:rFonts w:cs="Arial"/>
          <w:szCs w:val="24"/>
        </w:rPr>
        <w:t xml:space="preserve"> irrémédiablement le support sur lequel sont stockés les renseignements personnels ainsi que les copies et les fichiers de sauvegarde, de sorte qu’il soit impossible de reconstituer les renseignements personnels de quelques façons que ce soit.</w:t>
      </w:r>
    </w:p>
    <w:p w14:paraId="1D790054" w14:textId="77777777" w:rsidR="0029126C" w:rsidRPr="002E620A" w:rsidRDefault="0029126C" w:rsidP="002E620A">
      <w:pPr>
        <w:spacing w:line="259" w:lineRule="auto"/>
        <w:rPr>
          <w:rFonts w:cs="Arial"/>
          <w:b/>
          <w:bCs/>
          <w:szCs w:val="24"/>
        </w:rPr>
      </w:pPr>
    </w:p>
    <w:p w14:paraId="460E48CB" w14:textId="77777777" w:rsidR="0029126C" w:rsidRPr="002E620A" w:rsidRDefault="0029126C" w:rsidP="002E620A">
      <w:pPr>
        <w:spacing w:line="259" w:lineRule="auto"/>
        <w:rPr>
          <w:rFonts w:cs="Arial"/>
          <w:b/>
          <w:bCs/>
          <w:szCs w:val="24"/>
        </w:rPr>
      </w:pPr>
      <w:r w:rsidRPr="002E620A">
        <w:rPr>
          <w:rFonts w:cs="Arial"/>
          <w:b/>
          <w:bCs/>
          <w:szCs w:val="24"/>
        </w:rPr>
        <w:t>9. DESCRIPTION DES ACTIVITÉS DE SENSIBILISATION ET DE FORMATION SUR LA PROTECTION DES RENSEIGNEMENTS PERSONNELS</w:t>
      </w:r>
    </w:p>
    <w:p w14:paraId="2D0B6904" w14:textId="25AD8605" w:rsidR="0029126C" w:rsidRPr="002E620A" w:rsidRDefault="0029126C" w:rsidP="002E620A">
      <w:pPr>
        <w:spacing w:line="259" w:lineRule="auto"/>
        <w:rPr>
          <w:rFonts w:cs="Arial"/>
          <w:szCs w:val="24"/>
        </w:rPr>
      </w:pPr>
      <w:r w:rsidRPr="002E620A">
        <w:rPr>
          <w:rFonts w:cs="Arial"/>
          <w:szCs w:val="24"/>
        </w:rPr>
        <w:t xml:space="preserve">En 2023, </w:t>
      </w:r>
      <w:r w:rsidR="00B520C5" w:rsidRPr="002E620A">
        <w:rPr>
          <w:rFonts w:cs="Arial"/>
          <w:szCs w:val="24"/>
        </w:rPr>
        <w:t>Mme</w:t>
      </w:r>
      <w:r w:rsidR="00693C0C">
        <w:rPr>
          <w:rFonts w:cs="Arial"/>
          <w:szCs w:val="24"/>
        </w:rPr>
        <w:t> </w:t>
      </w:r>
      <w:r w:rsidR="00B520C5" w:rsidRPr="002E620A">
        <w:rPr>
          <w:rFonts w:cs="Arial"/>
          <w:szCs w:val="24"/>
        </w:rPr>
        <w:t>Carole Labonté</w:t>
      </w:r>
      <w:r w:rsidRPr="002E620A">
        <w:rPr>
          <w:rFonts w:cs="Arial"/>
          <w:szCs w:val="24"/>
        </w:rPr>
        <w:t xml:space="preserve">, directrice générale, </w:t>
      </w:r>
      <w:r w:rsidR="00B520C5" w:rsidRPr="002E620A">
        <w:rPr>
          <w:rFonts w:cs="Arial"/>
          <w:szCs w:val="24"/>
        </w:rPr>
        <w:t>a</w:t>
      </w:r>
      <w:r w:rsidRPr="002E620A">
        <w:rPr>
          <w:rFonts w:cs="Arial"/>
          <w:szCs w:val="24"/>
        </w:rPr>
        <w:t xml:space="preserve"> suivi </w:t>
      </w:r>
      <w:r w:rsidR="00B520C5" w:rsidRPr="002E620A">
        <w:rPr>
          <w:rFonts w:cs="Arial"/>
          <w:szCs w:val="24"/>
        </w:rPr>
        <w:t xml:space="preserve">deux </w:t>
      </w:r>
      <w:r w:rsidRPr="002E620A">
        <w:rPr>
          <w:rFonts w:cs="Arial"/>
          <w:szCs w:val="24"/>
        </w:rPr>
        <w:t>formation</w:t>
      </w:r>
      <w:r w:rsidR="00B520C5" w:rsidRPr="002E620A">
        <w:rPr>
          <w:rFonts w:cs="Arial"/>
          <w:szCs w:val="24"/>
        </w:rPr>
        <w:t>s</w:t>
      </w:r>
      <w:r w:rsidRPr="002E620A">
        <w:rPr>
          <w:rFonts w:cs="Arial"/>
          <w:szCs w:val="24"/>
        </w:rPr>
        <w:t xml:space="preserve"> et </w:t>
      </w:r>
      <w:r w:rsidR="00B520C5" w:rsidRPr="002E620A">
        <w:rPr>
          <w:rFonts w:cs="Arial"/>
          <w:szCs w:val="24"/>
        </w:rPr>
        <w:t xml:space="preserve">participé à deux </w:t>
      </w:r>
      <w:r w:rsidRPr="002E620A">
        <w:rPr>
          <w:rFonts w:cs="Arial"/>
          <w:szCs w:val="24"/>
        </w:rPr>
        <w:t>atelier</w:t>
      </w:r>
      <w:r w:rsidR="00B520C5" w:rsidRPr="002E620A">
        <w:rPr>
          <w:rFonts w:cs="Arial"/>
          <w:szCs w:val="24"/>
        </w:rPr>
        <w:t>s</w:t>
      </w:r>
      <w:r w:rsidRPr="002E620A">
        <w:rPr>
          <w:rFonts w:cs="Arial"/>
          <w:szCs w:val="24"/>
        </w:rPr>
        <w:t xml:space="preserve"> d’intégration en rapport avec la protection des renseignements personnels.</w:t>
      </w:r>
    </w:p>
    <w:p w14:paraId="573C69C0" w14:textId="77777777" w:rsidR="00B520C5" w:rsidRPr="002E620A" w:rsidRDefault="00B520C5" w:rsidP="002E620A">
      <w:pPr>
        <w:spacing w:line="259" w:lineRule="auto"/>
        <w:rPr>
          <w:rFonts w:cs="Arial"/>
          <w:szCs w:val="24"/>
        </w:rPr>
      </w:pPr>
    </w:p>
    <w:p w14:paraId="00F82047" w14:textId="77777777" w:rsidR="0029126C" w:rsidRPr="002E620A" w:rsidRDefault="0029126C" w:rsidP="002E620A">
      <w:pPr>
        <w:spacing w:line="259" w:lineRule="auto"/>
        <w:rPr>
          <w:rFonts w:cs="Arial"/>
          <w:b/>
          <w:bCs/>
          <w:szCs w:val="24"/>
        </w:rPr>
      </w:pPr>
      <w:r w:rsidRPr="002E620A">
        <w:rPr>
          <w:rFonts w:cs="Arial"/>
          <w:b/>
          <w:bCs/>
          <w:szCs w:val="24"/>
        </w:rPr>
        <w:t xml:space="preserve">10. PROCESSUS ET GESTION D’INCIDENTS DE CONFIDENTIALITÉ </w:t>
      </w:r>
    </w:p>
    <w:p w14:paraId="49FAE7FC" w14:textId="77777777" w:rsidR="0029126C" w:rsidRPr="002E620A" w:rsidRDefault="0029126C" w:rsidP="002E620A">
      <w:pPr>
        <w:spacing w:line="259" w:lineRule="auto"/>
        <w:rPr>
          <w:rFonts w:cs="Arial"/>
          <w:szCs w:val="24"/>
        </w:rPr>
      </w:pPr>
    </w:p>
    <w:p w14:paraId="39A27E1F" w14:textId="77777777" w:rsidR="0029126C" w:rsidRPr="002E620A" w:rsidRDefault="0029126C" w:rsidP="002E620A">
      <w:pPr>
        <w:spacing w:line="259" w:lineRule="auto"/>
        <w:rPr>
          <w:rFonts w:cs="Arial"/>
          <w:szCs w:val="24"/>
        </w:rPr>
      </w:pPr>
      <w:r w:rsidRPr="002E620A">
        <w:rPr>
          <w:rFonts w:cs="Arial"/>
          <w:noProof/>
          <w:szCs w:val="24"/>
        </w:rPr>
        <w:drawing>
          <wp:inline distT="0" distB="0" distL="0" distR="0" wp14:anchorId="3E07F4FB" wp14:editId="524E07D7">
            <wp:extent cx="6237873" cy="3540125"/>
            <wp:effectExtent l="0" t="0" r="0" b="3175"/>
            <wp:docPr id="846656558" name="Image 846656558"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iagramme&#10;&#10;Description générée automatiquement"/>
                    <pic:cNvPicPr/>
                  </pic:nvPicPr>
                  <pic:blipFill>
                    <a:blip r:embed="rId14"/>
                    <a:stretch>
                      <a:fillRect/>
                    </a:stretch>
                  </pic:blipFill>
                  <pic:spPr>
                    <a:xfrm>
                      <a:off x="0" y="0"/>
                      <a:ext cx="6261802" cy="3553705"/>
                    </a:xfrm>
                    <a:prstGeom prst="rect">
                      <a:avLst/>
                    </a:prstGeom>
                  </pic:spPr>
                </pic:pic>
              </a:graphicData>
            </a:graphic>
          </wp:inline>
        </w:drawing>
      </w:r>
    </w:p>
    <w:p w14:paraId="29CD4CD2" w14:textId="77777777" w:rsidR="0029126C" w:rsidRPr="002E620A" w:rsidRDefault="0029126C" w:rsidP="002E620A">
      <w:pPr>
        <w:spacing w:line="259" w:lineRule="auto"/>
        <w:rPr>
          <w:rFonts w:cs="Arial"/>
          <w:szCs w:val="24"/>
        </w:rPr>
      </w:pPr>
    </w:p>
    <w:p w14:paraId="4408DACC" w14:textId="77777777" w:rsidR="0029126C" w:rsidRPr="00336E31" w:rsidRDefault="0029126C" w:rsidP="002E620A">
      <w:pPr>
        <w:spacing w:line="259" w:lineRule="auto"/>
        <w:rPr>
          <w:rFonts w:cs="Arial"/>
          <w:szCs w:val="24"/>
        </w:rPr>
      </w:pPr>
    </w:p>
    <w:p w14:paraId="22BE9B07" w14:textId="77777777" w:rsidR="0029126C" w:rsidRPr="00336E31" w:rsidRDefault="0029126C" w:rsidP="002E620A">
      <w:pPr>
        <w:spacing w:line="259" w:lineRule="auto"/>
        <w:rPr>
          <w:rFonts w:cs="Arial"/>
          <w:szCs w:val="24"/>
        </w:rPr>
      </w:pPr>
    </w:p>
    <w:p w14:paraId="396C0D3B" w14:textId="77777777" w:rsidR="00336E31" w:rsidRPr="00336E31" w:rsidRDefault="00336E31" w:rsidP="002E620A">
      <w:pPr>
        <w:spacing w:line="259" w:lineRule="auto"/>
        <w:rPr>
          <w:rFonts w:cs="Arial"/>
          <w:szCs w:val="24"/>
        </w:rPr>
      </w:pPr>
    </w:p>
    <w:p w14:paraId="35D01DC4" w14:textId="77777777" w:rsidR="00336E31" w:rsidRPr="00336E31" w:rsidRDefault="00336E31" w:rsidP="002E620A">
      <w:pPr>
        <w:spacing w:line="259" w:lineRule="auto"/>
        <w:rPr>
          <w:rFonts w:cs="Arial"/>
          <w:szCs w:val="24"/>
        </w:rPr>
      </w:pPr>
    </w:p>
    <w:p w14:paraId="054E29FF" w14:textId="77777777" w:rsidR="0029126C" w:rsidRPr="002E620A" w:rsidRDefault="0029126C" w:rsidP="002E620A">
      <w:pPr>
        <w:spacing w:line="259" w:lineRule="auto"/>
        <w:rPr>
          <w:rFonts w:cs="Arial"/>
          <w:b/>
          <w:bCs/>
          <w:szCs w:val="24"/>
        </w:rPr>
      </w:pPr>
      <w:r w:rsidRPr="002E620A">
        <w:rPr>
          <w:rFonts w:cs="Arial"/>
          <w:b/>
          <w:bCs/>
          <w:szCs w:val="24"/>
        </w:rPr>
        <w:t>Registre d’incidents de confidentialité</w:t>
      </w:r>
    </w:p>
    <w:p w14:paraId="22ADD5EF" w14:textId="77777777" w:rsidR="0029126C" w:rsidRPr="002E620A" w:rsidRDefault="0029126C" w:rsidP="002E620A">
      <w:pPr>
        <w:spacing w:line="259" w:lineRule="auto"/>
        <w:rPr>
          <w:rFonts w:cs="Arial"/>
          <w:b/>
          <w:bCs/>
          <w:szCs w:val="24"/>
        </w:rPr>
      </w:pPr>
    </w:p>
    <w:tbl>
      <w:tblPr>
        <w:tblStyle w:val="Grilledutableau"/>
        <w:tblW w:w="9742" w:type="dxa"/>
        <w:tblLayout w:type="fixed"/>
        <w:tblLook w:val="04A0" w:firstRow="1" w:lastRow="0" w:firstColumn="1" w:lastColumn="0" w:noHBand="0" w:noVBand="1"/>
      </w:tblPr>
      <w:tblGrid>
        <w:gridCol w:w="988"/>
        <w:gridCol w:w="1842"/>
        <w:gridCol w:w="1773"/>
        <w:gridCol w:w="1837"/>
        <w:gridCol w:w="1630"/>
        <w:gridCol w:w="1672"/>
      </w:tblGrid>
      <w:tr w:rsidR="0029126C" w:rsidRPr="002E620A" w14:paraId="2BB2C41D" w14:textId="77777777" w:rsidTr="00BA7B8F">
        <w:trPr>
          <w:trHeight w:val="1804"/>
        </w:trPr>
        <w:tc>
          <w:tcPr>
            <w:tcW w:w="988" w:type="dxa"/>
          </w:tcPr>
          <w:p w14:paraId="01F4F171" w14:textId="77777777" w:rsidR="0029126C" w:rsidRPr="002E620A" w:rsidRDefault="0029126C" w:rsidP="002E620A">
            <w:pPr>
              <w:spacing w:line="259" w:lineRule="auto"/>
              <w:rPr>
                <w:rFonts w:cs="Arial"/>
                <w:b/>
                <w:bCs/>
                <w:sz w:val="24"/>
                <w:szCs w:val="24"/>
              </w:rPr>
            </w:pPr>
            <w:r w:rsidRPr="002E620A">
              <w:rPr>
                <w:rFonts w:cs="Arial"/>
                <w:b/>
                <w:bCs/>
                <w:sz w:val="24"/>
                <w:szCs w:val="24"/>
              </w:rPr>
              <w:t>Date</w:t>
            </w:r>
          </w:p>
        </w:tc>
        <w:tc>
          <w:tcPr>
            <w:tcW w:w="1842" w:type="dxa"/>
          </w:tcPr>
          <w:p w14:paraId="2CDF37B2" w14:textId="77777777" w:rsidR="0029126C" w:rsidRPr="002E620A" w:rsidRDefault="0029126C" w:rsidP="002E620A">
            <w:pPr>
              <w:spacing w:line="259" w:lineRule="auto"/>
              <w:rPr>
                <w:rFonts w:cs="Arial"/>
                <w:b/>
                <w:bCs/>
                <w:sz w:val="24"/>
                <w:szCs w:val="24"/>
              </w:rPr>
            </w:pPr>
            <w:r w:rsidRPr="002E620A">
              <w:rPr>
                <w:rFonts w:cs="Arial"/>
                <w:b/>
                <w:bCs/>
                <w:sz w:val="24"/>
                <w:szCs w:val="24"/>
              </w:rPr>
              <w:t>Nature de l’incident</w:t>
            </w:r>
          </w:p>
        </w:tc>
        <w:tc>
          <w:tcPr>
            <w:tcW w:w="1773" w:type="dxa"/>
          </w:tcPr>
          <w:p w14:paraId="0A6871A0" w14:textId="77777777" w:rsidR="0029126C" w:rsidRPr="002E620A" w:rsidRDefault="0029126C" w:rsidP="002E620A">
            <w:pPr>
              <w:spacing w:line="259" w:lineRule="auto"/>
              <w:rPr>
                <w:rFonts w:cs="Arial"/>
                <w:b/>
                <w:bCs/>
                <w:sz w:val="24"/>
                <w:szCs w:val="24"/>
              </w:rPr>
            </w:pPr>
            <w:r w:rsidRPr="002E620A">
              <w:rPr>
                <w:rFonts w:cs="Arial"/>
                <w:b/>
                <w:bCs/>
                <w:sz w:val="24"/>
                <w:szCs w:val="24"/>
              </w:rPr>
              <w:t>Systèmes touchés</w:t>
            </w:r>
          </w:p>
        </w:tc>
        <w:tc>
          <w:tcPr>
            <w:tcW w:w="1837" w:type="dxa"/>
          </w:tcPr>
          <w:p w14:paraId="63DBB5F4" w14:textId="77777777" w:rsidR="0029126C" w:rsidRPr="002E620A" w:rsidRDefault="0029126C" w:rsidP="002E620A">
            <w:pPr>
              <w:spacing w:line="259" w:lineRule="auto"/>
              <w:rPr>
                <w:rFonts w:cs="Arial"/>
                <w:b/>
                <w:bCs/>
                <w:sz w:val="24"/>
                <w:szCs w:val="24"/>
              </w:rPr>
            </w:pPr>
            <w:r w:rsidRPr="002E620A">
              <w:rPr>
                <w:rFonts w:cs="Arial"/>
                <w:b/>
                <w:bCs/>
                <w:sz w:val="24"/>
                <w:szCs w:val="24"/>
              </w:rPr>
              <w:t>Gravité de l’incident (négligeable, mineur, significatif, critique)</w:t>
            </w:r>
          </w:p>
        </w:tc>
        <w:tc>
          <w:tcPr>
            <w:tcW w:w="1630" w:type="dxa"/>
          </w:tcPr>
          <w:p w14:paraId="7EE03FA2" w14:textId="77777777" w:rsidR="0029126C" w:rsidRPr="002E620A" w:rsidRDefault="0029126C" w:rsidP="002E620A">
            <w:pPr>
              <w:spacing w:line="259" w:lineRule="auto"/>
              <w:rPr>
                <w:rFonts w:cs="Arial"/>
                <w:b/>
                <w:bCs/>
                <w:sz w:val="24"/>
                <w:szCs w:val="24"/>
              </w:rPr>
            </w:pPr>
            <w:r w:rsidRPr="002E620A">
              <w:rPr>
                <w:rFonts w:cs="Arial"/>
                <w:b/>
                <w:bCs/>
                <w:sz w:val="24"/>
                <w:szCs w:val="24"/>
              </w:rPr>
              <w:t>Personnes touchées</w:t>
            </w:r>
          </w:p>
        </w:tc>
        <w:tc>
          <w:tcPr>
            <w:tcW w:w="1672" w:type="dxa"/>
          </w:tcPr>
          <w:p w14:paraId="7BF61C90" w14:textId="77777777" w:rsidR="0029126C" w:rsidRPr="002E620A" w:rsidRDefault="0029126C" w:rsidP="002E620A">
            <w:pPr>
              <w:spacing w:line="259" w:lineRule="auto"/>
              <w:rPr>
                <w:rFonts w:cs="Arial"/>
                <w:b/>
                <w:bCs/>
                <w:sz w:val="24"/>
                <w:szCs w:val="24"/>
              </w:rPr>
            </w:pPr>
            <w:r w:rsidRPr="002E620A">
              <w:rPr>
                <w:rFonts w:cs="Arial"/>
                <w:b/>
                <w:bCs/>
                <w:sz w:val="24"/>
                <w:szCs w:val="24"/>
              </w:rPr>
              <w:t>Contacter Commission de l’information (oui ou non)</w:t>
            </w:r>
          </w:p>
        </w:tc>
      </w:tr>
      <w:tr w:rsidR="0029126C" w:rsidRPr="002E620A" w14:paraId="751D29F7" w14:textId="77777777" w:rsidTr="00BA7B8F">
        <w:trPr>
          <w:trHeight w:val="313"/>
        </w:trPr>
        <w:tc>
          <w:tcPr>
            <w:tcW w:w="988" w:type="dxa"/>
          </w:tcPr>
          <w:p w14:paraId="041A537F" w14:textId="77777777" w:rsidR="0029126C" w:rsidRPr="002E620A" w:rsidRDefault="0029126C" w:rsidP="002E620A">
            <w:pPr>
              <w:spacing w:line="259" w:lineRule="auto"/>
              <w:rPr>
                <w:rFonts w:cs="Arial"/>
                <w:b/>
                <w:bCs/>
                <w:sz w:val="24"/>
                <w:szCs w:val="24"/>
              </w:rPr>
            </w:pPr>
          </w:p>
        </w:tc>
        <w:tc>
          <w:tcPr>
            <w:tcW w:w="1842" w:type="dxa"/>
          </w:tcPr>
          <w:p w14:paraId="0101E324" w14:textId="77777777" w:rsidR="0029126C" w:rsidRPr="002E620A" w:rsidRDefault="0029126C" w:rsidP="002E620A">
            <w:pPr>
              <w:spacing w:line="259" w:lineRule="auto"/>
              <w:rPr>
                <w:rFonts w:cs="Arial"/>
                <w:b/>
                <w:bCs/>
                <w:sz w:val="24"/>
                <w:szCs w:val="24"/>
              </w:rPr>
            </w:pPr>
          </w:p>
        </w:tc>
        <w:tc>
          <w:tcPr>
            <w:tcW w:w="1773" w:type="dxa"/>
          </w:tcPr>
          <w:p w14:paraId="407391CD" w14:textId="77777777" w:rsidR="0029126C" w:rsidRPr="002E620A" w:rsidRDefault="0029126C" w:rsidP="002E620A">
            <w:pPr>
              <w:spacing w:line="259" w:lineRule="auto"/>
              <w:rPr>
                <w:rFonts w:cs="Arial"/>
                <w:b/>
                <w:bCs/>
                <w:sz w:val="24"/>
                <w:szCs w:val="24"/>
              </w:rPr>
            </w:pPr>
          </w:p>
        </w:tc>
        <w:tc>
          <w:tcPr>
            <w:tcW w:w="1837" w:type="dxa"/>
          </w:tcPr>
          <w:p w14:paraId="2CAD4861" w14:textId="77777777" w:rsidR="0029126C" w:rsidRPr="002E620A" w:rsidRDefault="0029126C" w:rsidP="002E620A">
            <w:pPr>
              <w:spacing w:line="259" w:lineRule="auto"/>
              <w:rPr>
                <w:rFonts w:cs="Arial"/>
                <w:b/>
                <w:bCs/>
                <w:sz w:val="24"/>
                <w:szCs w:val="24"/>
              </w:rPr>
            </w:pPr>
          </w:p>
        </w:tc>
        <w:tc>
          <w:tcPr>
            <w:tcW w:w="1630" w:type="dxa"/>
          </w:tcPr>
          <w:p w14:paraId="0EBE8D8E" w14:textId="77777777" w:rsidR="0029126C" w:rsidRPr="002E620A" w:rsidRDefault="0029126C" w:rsidP="002E620A">
            <w:pPr>
              <w:spacing w:line="259" w:lineRule="auto"/>
              <w:rPr>
                <w:rFonts w:cs="Arial"/>
                <w:b/>
                <w:bCs/>
                <w:sz w:val="24"/>
                <w:szCs w:val="24"/>
              </w:rPr>
            </w:pPr>
          </w:p>
        </w:tc>
        <w:tc>
          <w:tcPr>
            <w:tcW w:w="1672" w:type="dxa"/>
          </w:tcPr>
          <w:p w14:paraId="3F492BAC" w14:textId="77777777" w:rsidR="0029126C" w:rsidRPr="002E620A" w:rsidRDefault="0029126C" w:rsidP="002E620A">
            <w:pPr>
              <w:spacing w:line="259" w:lineRule="auto"/>
              <w:rPr>
                <w:rFonts w:cs="Arial"/>
                <w:b/>
                <w:bCs/>
                <w:sz w:val="24"/>
                <w:szCs w:val="24"/>
              </w:rPr>
            </w:pPr>
          </w:p>
        </w:tc>
      </w:tr>
      <w:tr w:rsidR="0029126C" w:rsidRPr="002E620A" w14:paraId="3240E39C" w14:textId="77777777" w:rsidTr="00BA7B8F">
        <w:trPr>
          <w:trHeight w:val="294"/>
        </w:trPr>
        <w:tc>
          <w:tcPr>
            <w:tcW w:w="988" w:type="dxa"/>
          </w:tcPr>
          <w:p w14:paraId="7ADFE9AE" w14:textId="77777777" w:rsidR="0029126C" w:rsidRPr="002E620A" w:rsidRDefault="0029126C" w:rsidP="002E620A">
            <w:pPr>
              <w:spacing w:line="259" w:lineRule="auto"/>
              <w:rPr>
                <w:rFonts w:cs="Arial"/>
                <w:b/>
                <w:bCs/>
                <w:sz w:val="24"/>
                <w:szCs w:val="24"/>
              </w:rPr>
            </w:pPr>
          </w:p>
        </w:tc>
        <w:tc>
          <w:tcPr>
            <w:tcW w:w="1842" w:type="dxa"/>
          </w:tcPr>
          <w:p w14:paraId="7B14A946" w14:textId="77777777" w:rsidR="0029126C" w:rsidRPr="002E620A" w:rsidRDefault="0029126C" w:rsidP="002E620A">
            <w:pPr>
              <w:spacing w:line="259" w:lineRule="auto"/>
              <w:rPr>
                <w:rFonts w:cs="Arial"/>
                <w:b/>
                <w:bCs/>
                <w:sz w:val="24"/>
                <w:szCs w:val="24"/>
              </w:rPr>
            </w:pPr>
          </w:p>
        </w:tc>
        <w:tc>
          <w:tcPr>
            <w:tcW w:w="1773" w:type="dxa"/>
          </w:tcPr>
          <w:p w14:paraId="62AEE660" w14:textId="77777777" w:rsidR="0029126C" w:rsidRPr="002E620A" w:rsidRDefault="0029126C" w:rsidP="002E620A">
            <w:pPr>
              <w:spacing w:line="259" w:lineRule="auto"/>
              <w:rPr>
                <w:rFonts w:cs="Arial"/>
                <w:b/>
                <w:bCs/>
                <w:sz w:val="24"/>
                <w:szCs w:val="24"/>
              </w:rPr>
            </w:pPr>
          </w:p>
        </w:tc>
        <w:tc>
          <w:tcPr>
            <w:tcW w:w="1837" w:type="dxa"/>
          </w:tcPr>
          <w:p w14:paraId="6AC8EC21" w14:textId="77777777" w:rsidR="0029126C" w:rsidRPr="002E620A" w:rsidRDefault="0029126C" w:rsidP="002E620A">
            <w:pPr>
              <w:spacing w:line="259" w:lineRule="auto"/>
              <w:rPr>
                <w:rFonts w:cs="Arial"/>
                <w:b/>
                <w:bCs/>
                <w:sz w:val="24"/>
                <w:szCs w:val="24"/>
              </w:rPr>
            </w:pPr>
          </w:p>
        </w:tc>
        <w:tc>
          <w:tcPr>
            <w:tcW w:w="1630" w:type="dxa"/>
          </w:tcPr>
          <w:p w14:paraId="3917A679" w14:textId="77777777" w:rsidR="0029126C" w:rsidRPr="002E620A" w:rsidRDefault="0029126C" w:rsidP="002E620A">
            <w:pPr>
              <w:spacing w:line="259" w:lineRule="auto"/>
              <w:rPr>
                <w:rFonts w:cs="Arial"/>
                <w:b/>
                <w:bCs/>
                <w:sz w:val="24"/>
                <w:szCs w:val="24"/>
              </w:rPr>
            </w:pPr>
          </w:p>
        </w:tc>
        <w:tc>
          <w:tcPr>
            <w:tcW w:w="1672" w:type="dxa"/>
          </w:tcPr>
          <w:p w14:paraId="5B5A4CCB" w14:textId="77777777" w:rsidR="0029126C" w:rsidRPr="002E620A" w:rsidRDefault="0029126C" w:rsidP="002E620A">
            <w:pPr>
              <w:spacing w:line="259" w:lineRule="auto"/>
              <w:rPr>
                <w:rFonts w:cs="Arial"/>
                <w:b/>
                <w:bCs/>
                <w:sz w:val="24"/>
                <w:szCs w:val="24"/>
              </w:rPr>
            </w:pPr>
          </w:p>
        </w:tc>
      </w:tr>
      <w:tr w:rsidR="0029126C" w:rsidRPr="002E620A" w14:paraId="3A874CA3" w14:textId="77777777" w:rsidTr="00BA7B8F">
        <w:trPr>
          <w:trHeight w:val="276"/>
        </w:trPr>
        <w:tc>
          <w:tcPr>
            <w:tcW w:w="988" w:type="dxa"/>
          </w:tcPr>
          <w:p w14:paraId="7E68A5AB" w14:textId="77777777" w:rsidR="0029126C" w:rsidRPr="002E620A" w:rsidRDefault="0029126C" w:rsidP="002E620A">
            <w:pPr>
              <w:spacing w:line="259" w:lineRule="auto"/>
              <w:rPr>
                <w:rFonts w:cs="Arial"/>
                <w:b/>
                <w:bCs/>
                <w:sz w:val="24"/>
                <w:szCs w:val="24"/>
              </w:rPr>
            </w:pPr>
          </w:p>
        </w:tc>
        <w:tc>
          <w:tcPr>
            <w:tcW w:w="1842" w:type="dxa"/>
          </w:tcPr>
          <w:p w14:paraId="0FA894B3" w14:textId="77777777" w:rsidR="0029126C" w:rsidRPr="002E620A" w:rsidRDefault="0029126C" w:rsidP="002E620A">
            <w:pPr>
              <w:spacing w:line="259" w:lineRule="auto"/>
              <w:rPr>
                <w:rFonts w:cs="Arial"/>
                <w:b/>
                <w:bCs/>
                <w:sz w:val="24"/>
                <w:szCs w:val="24"/>
              </w:rPr>
            </w:pPr>
          </w:p>
        </w:tc>
        <w:tc>
          <w:tcPr>
            <w:tcW w:w="1773" w:type="dxa"/>
          </w:tcPr>
          <w:p w14:paraId="515D4901" w14:textId="77777777" w:rsidR="0029126C" w:rsidRPr="002E620A" w:rsidRDefault="0029126C" w:rsidP="002E620A">
            <w:pPr>
              <w:spacing w:line="259" w:lineRule="auto"/>
              <w:rPr>
                <w:rFonts w:cs="Arial"/>
                <w:b/>
                <w:bCs/>
                <w:sz w:val="24"/>
                <w:szCs w:val="24"/>
              </w:rPr>
            </w:pPr>
          </w:p>
        </w:tc>
        <w:tc>
          <w:tcPr>
            <w:tcW w:w="1837" w:type="dxa"/>
          </w:tcPr>
          <w:p w14:paraId="02C68B20" w14:textId="77777777" w:rsidR="0029126C" w:rsidRPr="002E620A" w:rsidRDefault="0029126C" w:rsidP="002E620A">
            <w:pPr>
              <w:spacing w:line="259" w:lineRule="auto"/>
              <w:rPr>
                <w:rFonts w:cs="Arial"/>
                <w:b/>
                <w:bCs/>
                <w:sz w:val="24"/>
                <w:szCs w:val="24"/>
              </w:rPr>
            </w:pPr>
          </w:p>
        </w:tc>
        <w:tc>
          <w:tcPr>
            <w:tcW w:w="1630" w:type="dxa"/>
          </w:tcPr>
          <w:p w14:paraId="15D40359" w14:textId="77777777" w:rsidR="0029126C" w:rsidRPr="002E620A" w:rsidRDefault="0029126C" w:rsidP="002E620A">
            <w:pPr>
              <w:spacing w:line="259" w:lineRule="auto"/>
              <w:rPr>
                <w:rFonts w:cs="Arial"/>
                <w:b/>
                <w:bCs/>
                <w:sz w:val="24"/>
                <w:szCs w:val="24"/>
              </w:rPr>
            </w:pPr>
          </w:p>
        </w:tc>
        <w:tc>
          <w:tcPr>
            <w:tcW w:w="1672" w:type="dxa"/>
          </w:tcPr>
          <w:p w14:paraId="01913412" w14:textId="77777777" w:rsidR="0029126C" w:rsidRPr="002E620A" w:rsidRDefault="0029126C" w:rsidP="002E620A">
            <w:pPr>
              <w:spacing w:line="259" w:lineRule="auto"/>
              <w:rPr>
                <w:rFonts w:cs="Arial"/>
                <w:b/>
                <w:bCs/>
                <w:sz w:val="24"/>
                <w:szCs w:val="24"/>
              </w:rPr>
            </w:pPr>
          </w:p>
        </w:tc>
      </w:tr>
    </w:tbl>
    <w:p w14:paraId="7393E899" w14:textId="77777777" w:rsidR="0029126C" w:rsidRPr="002E620A" w:rsidRDefault="0029126C" w:rsidP="002E620A">
      <w:pPr>
        <w:spacing w:line="259" w:lineRule="auto"/>
        <w:rPr>
          <w:rFonts w:cs="Arial"/>
          <w:b/>
          <w:bCs/>
          <w:szCs w:val="24"/>
        </w:rPr>
      </w:pPr>
    </w:p>
    <w:p w14:paraId="0C4F23A8" w14:textId="77777777" w:rsidR="0029126C" w:rsidRPr="002E620A" w:rsidRDefault="0029126C" w:rsidP="002E620A">
      <w:pPr>
        <w:spacing w:line="259" w:lineRule="auto"/>
        <w:rPr>
          <w:rFonts w:cs="Arial"/>
          <w:b/>
          <w:bCs/>
          <w:szCs w:val="24"/>
        </w:rPr>
      </w:pPr>
    </w:p>
    <w:p w14:paraId="53179110" w14:textId="77777777" w:rsidR="0029126C" w:rsidRPr="002E620A" w:rsidRDefault="0029126C" w:rsidP="002E620A">
      <w:pPr>
        <w:spacing w:line="259" w:lineRule="auto"/>
        <w:rPr>
          <w:rFonts w:cs="Arial"/>
          <w:b/>
          <w:bCs/>
          <w:szCs w:val="24"/>
        </w:rPr>
      </w:pPr>
      <w:r w:rsidRPr="002E620A">
        <w:rPr>
          <w:rFonts w:cs="Arial"/>
          <w:b/>
          <w:bCs/>
          <w:szCs w:val="24"/>
        </w:rPr>
        <w:t>a) SÉCURITÉ</w:t>
      </w:r>
    </w:p>
    <w:p w14:paraId="4A24F305" w14:textId="2900237C" w:rsidR="0029126C" w:rsidRPr="002E620A" w:rsidRDefault="0029126C" w:rsidP="002E620A">
      <w:pPr>
        <w:spacing w:line="259" w:lineRule="auto"/>
        <w:rPr>
          <w:rFonts w:cs="Arial"/>
          <w:szCs w:val="24"/>
        </w:rPr>
      </w:pPr>
      <w:r w:rsidRPr="002E620A">
        <w:rPr>
          <w:rFonts w:cs="Arial"/>
          <w:szCs w:val="24"/>
        </w:rPr>
        <w:t xml:space="preserve">Les informations personnelles que nous collectons sont conservées dans un environnement sécurisé. Les personnes travaillant pour </w:t>
      </w:r>
      <w:r w:rsidR="00757681">
        <w:rPr>
          <w:rFonts w:cs="Arial"/>
          <w:szCs w:val="24"/>
        </w:rPr>
        <w:t>le GAPHRSM</w:t>
      </w:r>
      <w:r w:rsidRPr="002E620A">
        <w:rPr>
          <w:rFonts w:cs="Arial"/>
          <w:szCs w:val="24"/>
        </w:rPr>
        <w:t xml:space="preserve"> sont tenues de respecter la confidentialité de vos informations.</w:t>
      </w:r>
    </w:p>
    <w:p w14:paraId="123062C1" w14:textId="77777777" w:rsidR="00B520C5" w:rsidRPr="002E620A" w:rsidRDefault="00B520C5" w:rsidP="002E620A">
      <w:pPr>
        <w:spacing w:line="259" w:lineRule="auto"/>
        <w:rPr>
          <w:rFonts w:cs="Arial"/>
          <w:szCs w:val="24"/>
        </w:rPr>
      </w:pPr>
    </w:p>
    <w:p w14:paraId="068BE95A" w14:textId="1B18CE5C" w:rsidR="0029126C" w:rsidRPr="002E620A" w:rsidRDefault="0029126C" w:rsidP="002E620A">
      <w:pPr>
        <w:spacing w:line="259" w:lineRule="auto"/>
        <w:rPr>
          <w:rFonts w:cs="Arial"/>
          <w:szCs w:val="24"/>
        </w:rPr>
      </w:pPr>
      <w:r w:rsidRPr="002E620A">
        <w:rPr>
          <w:rFonts w:cs="Arial"/>
          <w:szCs w:val="24"/>
        </w:rPr>
        <w:t>Pour assurer la sécurité de vos informations personnelles, nous avons recours aux mesures suivantes</w:t>
      </w:r>
      <w:r w:rsidR="00693C0C">
        <w:rPr>
          <w:rFonts w:cs="Arial"/>
          <w:szCs w:val="24"/>
        </w:rPr>
        <w:t> </w:t>
      </w:r>
      <w:r w:rsidRPr="002E620A">
        <w:rPr>
          <w:rFonts w:cs="Arial"/>
          <w:szCs w:val="24"/>
        </w:rPr>
        <w:t>:</w:t>
      </w:r>
    </w:p>
    <w:p w14:paraId="4083CFB4" w14:textId="21B16DF3" w:rsidR="0029126C" w:rsidRPr="002E620A" w:rsidRDefault="0029126C" w:rsidP="002E620A">
      <w:pPr>
        <w:pStyle w:val="Paragraphedeliste"/>
        <w:numPr>
          <w:ilvl w:val="0"/>
          <w:numId w:val="6"/>
        </w:numPr>
        <w:spacing w:line="259" w:lineRule="auto"/>
        <w:rPr>
          <w:rFonts w:cs="Arial"/>
          <w:szCs w:val="24"/>
          <w:lang w:val="en-US"/>
        </w:rPr>
      </w:pPr>
      <w:proofErr w:type="spellStart"/>
      <w:r w:rsidRPr="002E620A">
        <w:rPr>
          <w:rFonts w:cs="Arial"/>
          <w:szCs w:val="24"/>
          <w:lang w:val="en-US"/>
        </w:rPr>
        <w:t>Protocole</w:t>
      </w:r>
      <w:proofErr w:type="spellEnd"/>
      <w:r w:rsidRPr="002E620A">
        <w:rPr>
          <w:rFonts w:cs="Arial"/>
          <w:szCs w:val="24"/>
          <w:lang w:val="en-US"/>
        </w:rPr>
        <w:t xml:space="preserve"> SSL (Secure Sockets Layer</w:t>
      </w:r>
      <w:proofErr w:type="gramStart"/>
      <w:r w:rsidRPr="002E620A">
        <w:rPr>
          <w:rFonts w:cs="Arial"/>
          <w:szCs w:val="24"/>
          <w:lang w:val="en-US"/>
        </w:rPr>
        <w:t>)</w:t>
      </w:r>
      <w:r w:rsidR="00693C0C">
        <w:rPr>
          <w:rFonts w:cs="Arial"/>
          <w:szCs w:val="24"/>
          <w:lang w:val="en-US"/>
        </w:rPr>
        <w:t> </w:t>
      </w:r>
      <w:r w:rsidR="00B520C5" w:rsidRPr="002E620A">
        <w:rPr>
          <w:rFonts w:cs="Arial"/>
          <w:szCs w:val="24"/>
          <w:lang w:val="en-US"/>
        </w:rPr>
        <w:t>;</w:t>
      </w:r>
      <w:proofErr w:type="gramEnd"/>
    </w:p>
    <w:p w14:paraId="1BC3F419" w14:textId="0D27C3FE" w:rsidR="0029126C" w:rsidRPr="002E620A" w:rsidRDefault="0029126C" w:rsidP="002E620A">
      <w:pPr>
        <w:pStyle w:val="Paragraphedeliste"/>
        <w:numPr>
          <w:ilvl w:val="0"/>
          <w:numId w:val="6"/>
        </w:numPr>
        <w:spacing w:line="259" w:lineRule="auto"/>
        <w:rPr>
          <w:rFonts w:cs="Arial"/>
          <w:szCs w:val="24"/>
        </w:rPr>
      </w:pPr>
      <w:r w:rsidRPr="002E620A">
        <w:rPr>
          <w:rFonts w:cs="Arial"/>
          <w:szCs w:val="24"/>
        </w:rPr>
        <w:t>Gestion des accès – personne autorisée</w:t>
      </w:r>
      <w:r w:rsidR="00693C0C">
        <w:rPr>
          <w:rFonts w:cs="Arial"/>
          <w:szCs w:val="24"/>
        </w:rPr>
        <w:t> </w:t>
      </w:r>
      <w:r w:rsidR="00B520C5" w:rsidRPr="002E620A">
        <w:rPr>
          <w:rFonts w:cs="Arial"/>
          <w:szCs w:val="24"/>
        </w:rPr>
        <w:t>;</w:t>
      </w:r>
    </w:p>
    <w:p w14:paraId="47783667" w14:textId="33033AAE" w:rsidR="0029126C" w:rsidRPr="002E620A" w:rsidRDefault="0029126C" w:rsidP="002E620A">
      <w:pPr>
        <w:pStyle w:val="Paragraphedeliste"/>
        <w:numPr>
          <w:ilvl w:val="0"/>
          <w:numId w:val="6"/>
        </w:numPr>
        <w:spacing w:line="259" w:lineRule="auto"/>
        <w:rPr>
          <w:rFonts w:cs="Arial"/>
          <w:szCs w:val="24"/>
        </w:rPr>
      </w:pPr>
      <w:r w:rsidRPr="002E620A">
        <w:rPr>
          <w:rFonts w:cs="Arial"/>
          <w:szCs w:val="24"/>
        </w:rPr>
        <w:t>Logiciel de surveillance du réseau</w:t>
      </w:r>
      <w:r w:rsidR="00693C0C">
        <w:rPr>
          <w:rFonts w:cs="Arial"/>
          <w:szCs w:val="24"/>
        </w:rPr>
        <w:t> </w:t>
      </w:r>
      <w:r w:rsidR="00B520C5" w:rsidRPr="002E620A">
        <w:rPr>
          <w:rFonts w:cs="Arial"/>
          <w:szCs w:val="24"/>
        </w:rPr>
        <w:t>;</w:t>
      </w:r>
    </w:p>
    <w:p w14:paraId="69CBE6A8" w14:textId="77777777" w:rsidR="0029126C" w:rsidRPr="002E620A" w:rsidRDefault="0029126C" w:rsidP="002E620A">
      <w:pPr>
        <w:pStyle w:val="Paragraphedeliste"/>
        <w:numPr>
          <w:ilvl w:val="0"/>
          <w:numId w:val="6"/>
        </w:numPr>
        <w:spacing w:line="259" w:lineRule="auto"/>
        <w:rPr>
          <w:rFonts w:cs="Arial"/>
          <w:szCs w:val="24"/>
        </w:rPr>
      </w:pPr>
      <w:r w:rsidRPr="002E620A">
        <w:rPr>
          <w:rFonts w:cs="Arial"/>
          <w:szCs w:val="24"/>
        </w:rPr>
        <w:t>Sauvegarde automatique</w:t>
      </w:r>
    </w:p>
    <w:p w14:paraId="4E5CA1AF" w14:textId="733FF876" w:rsidR="0029126C" w:rsidRPr="002E620A" w:rsidRDefault="0029126C" w:rsidP="002E620A">
      <w:pPr>
        <w:pStyle w:val="Paragraphedeliste"/>
        <w:numPr>
          <w:ilvl w:val="0"/>
          <w:numId w:val="6"/>
        </w:numPr>
        <w:spacing w:line="259" w:lineRule="auto"/>
        <w:rPr>
          <w:rFonts w:cs="Arial"/>
          <w:szCs w:val="24"/>
        </w:rPr>
      </w:pPr>
      <w:r w:rsidRPr="002E620A">
        <w:rPr>
          <w:rFonts w:cs="Arial"/>
          <w:szCs w:val="24"/>
        </w:rPr>
        <w:t>Mot de passe</w:t>
      </w:r>
      <w:r w:rsidR="00693C0C">
        <w:rPr>
          <w:rFonts w:cs="Arial"/>
          <w:szCs w:val="24"/>
        </w:rPr>
        <w:t> </w:t>
      </w:r>
      <w:r w:rsidR="00B520C5" w:rsidRPr="002E620A">
        <w:rPr>
          <w:rFonts w:cs="Arial"/>
          <w:szCs w:val="24"/>
        </w:rPr>
        <w:t>;</w:t>
      </w:r>
    </w:p>
    <w:p w14:paraId="01CB5243" w14:textId="084B36EA" w:rsidR="00B520C5" w:rsidRDefault="00B520C5" w:rsidP="002E620A">
      <w:pPr>
        <w:pStyle w:val="Paragraphedeliste"/>
        <w:numPr>
          <w:ilvl w:val="0"/>
          <w:numId w:val="6"/>
        </w:numPr>
        <w:spacing w:line="259" w:lineRule="auto"/>
        <w:rPr>
          <w:rFonts w:cs="Arial"/>
          <w:szCs w:val="24"/>
        </w:rPr>
      </w:pPr>
      <w:r w:rsidRPr="002E620A">
        <w:rPr>
          <w:rFonts w:cs="Arial"/>
          <w:szCs w:val="24"/>
        </w:rPr>
        <w:t>Classement sous clé.</w:t>
      </w:r>
    </w:p>
    <w:p w14:paraId="25E8DB5B" w14:textId="77777777" w:rsidR="00CF2C73" w:rsidRPr="002E620A" w:rsidRDefault="00CF2C73" w:rsidP="00CF2C73">
      <w:pPr>
        <w:pStyle w:val="Paragraphedeliste"/>
        <w:spacing w:line="259" w:lineRule="auto"/>
        <w:ind w:left="920"/>
        <w:rPr>
          <w:rFonts w:cs="Arial"/>
          <w:szCs w:val="24"/>
        </w:rPr>
      </w:pPr>
    </w:p>
    <w:p w14:paraId="52B38A91" w14:textId="77777777" w:rsidR="0029126C" w:rsidRPr="002E620A" w:rsidRDefault="0029126C" w:rsidP="002E620A">
      <w:pPr>
        <w:spacing w:line="259" w:lineRule="auto"/>
        <w:rPr>
          <w:rFonts w:cs="Arial"/>
          <w:szCs w:val="24"/>
        </w:rPr>
      </w:pPr>
      <w:r w:rsidRPr="002E620A">
        <w:rPr>
          <w:rFonts w:cs="Arial"/>
          <w:szCs w:val="24"/>
        </w:rPr>
        <w:t>Nous nous engageons à maintenir un haut degré de confidentialité. Toutefois, comme aucun mécanisme n’offre une sécurité maximale, une part de risque est toujours présente lorsqu’on utilise Internet pour transmettre des informations personnelles.</w:t>
      </w:r>
    </w:p>
    <w:p w14:paraId="4CD7CE44" w14:textId="48865466" w:rsidR="0029126C" w:rsidRPr="002E620A" w:rsidRDefault="0029126C" w:rsidP="002E620A">
      <w:pPr>
        <w:spacing w:line="259" w:lineRule="auto"/>
        <w:rPr>
          <w:rFonts w:cs="Arial"/>
          <w:szCs w:val="24"/>
        </w:rPr>
      </w:pPr>
    </w:p>
    <w:p w14:paraId="0E10EEA2" w14:textId="49D3B3DC" w:rsidR="0029126C" w:rsidRPr="002E620A" w:rsidRDefault="0029126C" w:rsidP="002E620A">
      <w:pPr>
        <w:spacing w:line="259" w:lineRule="auto"/>
        <w:rPr>
          <w:rFonts w:cs="Arial"/>
          <w:b/>
          <w:bCs/>
          <w:szCs w:val="24"/>
        </w:rPr>
      </w:pPr>
      <w:r w:rsidRPr="002E620A">
        <w:rPr>
          <w:rFonts w:cs="Arial"/>
          <w:b/>
          <w:bCs/>
          <w:szCs w:val="24"/>
        </w:rPr>
        <w:t xml:space="preserve">b) CONDITIONS DE MODIFICATION DE LA POLITIQUE DE </w:t>
      </w:r>
      <w:r w:rsidR="00CF2C73">
        <w:rPr>
          <w:rFonts w:cs="Arial"/>
          <w:b/>
          <w:bCs/>
          <w:szCs w:val="24"/>
        </w:rPr>
        <w:t>GESTION DES RENSEIGNEMENTS PERSONNELS</w:t>
      </w:r>
    </w:p>
    <w:p w14:paraId="3A9F6DDB" w14:textId="58506A26" w:rsidR="0029126C" w:rsidRPr="002E620A" w:rsidRDefault="0029126C" w:rsidP="002E620A">
      <w:pPr>
        <w:spacing w:line="259" w:lineRule="auto"/>
        <w:rPr>
          <w:rFonts w:cs="Arial"/>
          <w:szCs w:val="24"/>
        </w:rPr>
      </w:pPr>
      <w:r w:rsidRPr="00CF2C73">
        <w:rPr>
          <w:rFonts w:cs="Arial"/>
          <w:szCs w:val="24"/>
        </w:rPr>
        <w:t xml:space="preserve">La présente politique de </w:t>
      </w:r>
      <w:r w:rsidR="00CF2C73" w:rsidRPr="00CF2C73">
        <w:rPr>
          <w:rFonts w:cs="Arial"/>
          <w:szCs w:val="24"/>
        </w:rPr>
        <w:t>gestion des renseignements personnels</w:t>
      </w:r>
      <w:r w:rsidRPr="00CF2C73">
        <w:rPr>
          <w:rFonts w:cs="Arial"/>
          <w:szCs w:val="24"/>
        </w:rPr>
        <w:t xml:space="preserve"> peut être consultée à tout moment </w:t>
      </w:r>
      <w:r w:rsidR="00CF2C73" w:rsidRPr="00CF2C73">
        <w:rPr>
          <w:rFonts w:cs="Arial"/>
          <w:szCs w:val="24"/>
        </w:rPr>
        <w:t>sur le site Internet du GAPHRSM</w:t>
      </w:r>
      <w:r w:rsidR="00757681">
        <w:rPr>
          <w:rFonts w:cs="Arial"/>
          <w:szCs w:val="24"/>
        </w:rPr>
        <w:t xml:space="preserve"> dans la section «</w:t>
      </w:r>
      <w:r w:rsidR="00693C0C">
        <w:rPr>
          <w:rFonts w:cs="Arial"/>
          <w:szCs w:val="24"/>
        </w:rPr>
        <w:t> </w:t>
      </w:r>
      <w:r w:rsidR="00757681">
        <w:rPr>
          <w:rFonts w:cs="Arial"/>
          <w:szCs w:val="24"/>
        </w:rPr>
        <w:t>Pour nous joindre</w:t>
      </w:r>
      <w:r w:rsidR="00693C0C">
        <w:rPr>
          <w:rFonts w:cs="Arial"/>
          <w:szCs w:val="24"/>
        </w:rPr>
        <w:t> </w:t>
      </w:r>
      <w:r w:rsidR="00757681">
        <w:rPr>
          <w:rFonts w:cs="Arial"/>
          <w:szCs w:val="24"/>
        </w:rPr>
        <w:t>»</w:t>
      </w:r>
      <w:r w:rsidR="00CF2C73" w:rsidRPr="00CF2C73">
        <w:rPr>
          <w:rFonts w:cs="Arial"/>
          <w:szCs w:val="24"/>
        </w:rPr>
        <w:t>.</w:t>
      </w:r>
    </w:p>
    <w:p w14:paraId="11463C75" w14:textId="77777777" w:rsidR="0029126C" w:rsidRPr="002E620A" w:rsidRDefault="0029126C" w:rsidP="002E620A">
      <w:pPr>
        <w:spacing w:line="259" w:lineRule="auto"/>
        <w:rPr>
          <w:rFonts w:cs="Arial"/>
          <w:i/>
          <w:iCs/>
          <w:szCs w:val="24"/>
        </w:rPr>
      </w:pPr>
    </w:p>
    <w:p w14:paraId="4E8A1C6F" w14:textId="77777777" w:rsidR="0029126C" w:rsidRPr="002E620A" w:rsidRDefault="0029126C" w:rsidP="002E620A">
      <w:pPr>
        <w:spacing w:line="259" w:lineRule="auto"/>
        <w:rPr>
          <w:rFonts w:cs="Arial"/>
          <w:szCs w:val="24"/>
        </w:rPr>
      </w:pPr>
      <w:r w:rsidRPr="002E620A">
        <w:rPr>
          <w:rFonts w:cs="Arial"/>
          <w:szCs w:val="24"/>
        </w:rPr>
        <w:t>Nous nous réservons le droit de la modifier afin de garantir sa conformité avec le droit en vigueur.</w:t>
      </w:r>
    </w:p>
    <w:p w14:paraId="221DE2E5" w14:textId="77777777" w:rsidR="00EA5CFD" w:rsidRPr="002E620A" w:rsidRDefault="00EA5CFD" w:rsidP="002E620A">
      <w:pPr>
        <w:spacing w:line="259" w:lineRule="auto"/>
        <w:rPr>
          <w:rFonts w:cs="Arial"/>
          <w:szCs w:val="24"/>
        </w:rPr>
      </w:pPr>
    </w:p>
    <w:p w14:paraId="2371B68D" w14:textId="77777777" w:rsidR="0029126C" w:rsidRPr="002E620A" w:rsidRDefault="0029126C" w:rsidP="002E620A">
      <w:pPr>
        <w:spacing w:line="259" w:lineRule="auto"/>
        <w:rPr>
          <w:rFonts w:cs="Arial"/>
          <w:szCs w:val="24"/>
        </w:rPr>
      </w:pPr>
      <w:r w:rsidRPr="002E620A">
        <w:rPr>
          <w:rFonts w:cs="Arial"/>
          <w:szCs w:val="24"/>
        </w:rPr>
        <w:t>Par conséquent, vous êtes invité(e) à venir consulter régulièrement cette politique de confidentialité afin de vous tenir informé(e) des derniers changements qui lui seront apportés.</w:t>
      </w:r>
    </w:p>
    <w:p w14:paraId="5C750C19" w14:textId="6F9625C8" w:rsidR="0029126C" w:rsidRDefault="0029126C" w:rsidP="002E620A">
      <w:pPr>
        <w:spacing w:line="259" w:lineRule="auto"/>
        <w:rPr>
          <w:rFonts w:cs="Arial"/>
          <w:szCs w:val="24"/>
        </w:rPr>
      </w:pPr>
    </w:p>
    <w:p w14:paraId="1B8AFCE7" w14:textId="77777777" w:rsidR="00CF2C73" w:rsidRDefault="00CF2C73" w:rsidP="002E620A">
      <w:pPr>
        <w:spacing w:line="259" w:lineRule="auto"/>
        <w:rPr>
          <w:rFonts w:cs="Arial"/>
          <w:szCs w:val="24"/>
        </w:rPr>
      </w:pPr>
    </w:p>
    <w:p w14:paraId="2F35B564" w14:textId="77777777" w:rsidR="00CF2C73" w:rsidRDefault="00CF2C73" w:rsidP="002E620A">
      <w:pPr>
        <w:spacing w:line="259" w:lineRule="auto"/>
        <w:rPr>
          <w:rFonts w:cs="Arial"/>
          <w:szCs w:val="24"/>
        </w:rPr>
      </w:pPr>
    </w:p>
    <w:p w14:paraId="58C8BDE7" w14:textId="77777777" w:rsidR="00CF2C73" w:rsidRDefault="00CF2C73" w:rsidP="002E620A">
      <w:pPr>
        <w:spacing w:line="259" w:lineRule="auto"/>
        <w:rPr>
          <w:rFonts w:cs="Arial"/>
          <w:szCs w:val="24"/>
        </w:rPr>
      </w:pPr>
    </w:p>
    <w:p w14:paraId="770BB80C" w14:textId="77777777" w:rsidR="00CF2C73" w:rsidRPr="002E620A" w:rsidRDefault="00CF2C73" w:rsidP="002E620A">
      <w:pPr>
        <w:spacing w:line="259" w:lineRule="auto"/>
        <w:rPr>
          <w:rFonts w:cs="Arial"/>
          <w:szCs w:val="24"/>
        </w:rPr>
      </w:pPr>
    </w:p>
    <w:p w14:paraId="115E02DC" w14:textId="74140035" w:rsidR="0029126C" w:rsidRPr="002E620A" w:rsidRDefault="0029126C" w:rsidP="002E620A">
      <w:pPr>
        <w:spacing w:line="259" w:lineRule="auto"/>
        <w:rPr>
          <w:rFonts w:cs="Arial"/>
          <w:b/>
          <w:bCs/>
          <w:szCs w:val="24"/>
        </w:rPr>
      </w:pPr>
      <w:r w:rsidRPr="002E620A">
        <w:rPr>
          <w:rFonts w:cs="Arial"/>
          <w:b/>
          <w:bCs/>
          <w:szCs w:val="24"/>
        </w:rPr>
        <w:t xml:space="preserve">c) ACCEPTATION DE LA POLITIQUE DE </w:t>
      </w:r>
      <w:r w:rsidR="00CF2C73">
        <w:rPr>
          <w:rFonts w:cs="Arial"/>
          <w:b/>
          <w:bCs/>
          <w:szCs w:val="24"/>
        </w:rPr>
        <w:t>GESTION DES RENSEIGNEMENTS PERSONNELS</w:t>
      </w:r>
    </w:p>
    <w:p w14:paraId="5EA07B5A" w14:textId="77777777" w:rsidR="0029126C" w:rsidRPr="002E620A" w:rsidRDefault="0029126C" w:rsidP="002E620A">
      <w:pPr>
        <w:spacing w:line="259" w:lineRule="auto"/>
        <w:rPr>
          <w:rFonts w:cs="Arial"/>
          <w:szCs w:val="24"/>
        </w:rPr>
      </w:pPr>
      <w:r w:rsidRPr="002E620A">
        <w:rPr>
          <w:rFonts w:cs="Arial"/>
          <w:szCs w:val="24"/>
        </w:rPr>
        <w:t>En fournissant vos renseignements personnels, vous attestez avoir lu et compris la présente politique de confidentialité et en acceptez les conditions, en ce qui concerne plus particulièrement la collecte et le traitement de vos renseignements personnels.</w:t>
      </w:r>
    </w:p>
    <w:p w14:paraId="47ECE32F" w14:textId="77777777" w:rsidR="00336E31" w:rsidRPr="002E620A" w:rsidRDefault="00336E31" w:rsidP="002E620A">
      <w:pPr>
        <w:spacing w:line="259" w:lineRule="auto"/>
        <w:rPr>
          <w:rFonts w:cs="Arial"/>
          <w:szCs w:val="24"/>
        </w:rPr>
      </w:pPr>
    </w:p>
    <w:p w14:paraId="6851A9EC" w14:textId="77777777" w:rsidR="0029126C" w:rsidRPr="002E620A" w:rsidRDefault="0029126C" w:rsidP="002E620A">
      <w:pPr>
        <w:spacing w:line="259" w:lineRule="auto"/>
        <w:rPr>
          <w:rFonts w:cs="Arial"/>
          <w:b/>
          <w:bCs/>
          <w:szCs w:val="24"/>
        </w:rPr>
      </w:pPr>
      <w:r w:rsidRPr="002E620A">
        <w:rPr>
          <w:rFonts w:cs="Arial"/>
          <w:b/>
          <w:bCs/>
          <w:szCs w:val="24"/>
        </w:rPr>
        <w:t>d) LÉGISLATION</w:t>
      </w:r>
    </w:p>
    <w:p w14:paraId="1FF0B201" w14:textId="00981A33" w:rsidR="0029126C" w:rsidRDefault="0029126C" w:rsidP="002E620A">
      <w:pPr>
        <w:spacing w:line="259" w:lineRule="auto"/>
        <w:rPr>
          <w:rFonts w:cs="Arial"/>
          <w:szCs w:val="24"/>
        </w:rPr>
      </w:pPr>
      <w:r w:rsidRPr="002E620A">
        <w:rPr>
          <w:rFonts w:cs="Arial"/>
          <w:szCs w:val="24"/>
        </w:rPr>
        <w:t>Nous nous engageons à respecter les dispositions législatives énoncées dans</w:t>
      </w:r>
      <w:r w:rsidR="00693C0C">
        <w:rPr>
          <w:rFonts w:cs="Arial"/>
          <w:szCs w:val="24"/>
        </w:rPr>
        <w:t> </w:t>
      </w:r>
      <w:r w:rsidRPr="002E620A">
        <w:rPr>
          <w:rFonts w:cs="Arial"/>
          <w:szCs w:val="24"/>
        </w:rPr>
        <w:t>:</w:t>
      </w:r>
    </w:p>
    <w:p w14:paraId="7032E5BB" w14:textId="77777777" w:rsidR="00CF2C73" w:rsidRPr="002E620A" w:rsidRDefault="00CF2C73" w:rsidP="002E620A">
      <w:pPr>
        <w:spacing w:line="259" w:lineRule="auto"/>
        <w:rPr>
          <w:rFonts w:cs="Arial"/>
          <w:szCs w:val="24"/>
        </w:rPr>
      </w:pPr>
    </w:p>
    <w:p w14:paraId="6FE9A016" w14:textId="1642EEDD" w:rsidR="0029126C" w:rsidRPr="00CF2C73" w:rsidRDefault="0029126C" w:rsidP="00CF2C73">
      <w:pPr>
        <w:pStyle w:val="Paragraphedeliste"/>
        <w:numPr>
          <w:ilvl w:val="0"/>
          <w:numId w:val="13"/>
        </w:numPr>
        <w:spacing w:line="259" w:lineRule="auto"/>
        <w:rPr>
          <w:rFonts w:cs="Arial"/>
          <w:szCs w:val="24"/>
        </w:rPr>
      </w:pPr>
      <w:r w:rsidRPr="00CF2C73">
        <w:rPr>
          <w:rFonts w:cs="Arial"/>
          <w:szCs w:val="24"/>
        </w:rPr>
        <w:t>Loi sur la protection des renseignements personnels dans le secteur privé, RLRQ c</w:t>
      </w:r>
      <w:r w:rsidR="00693C0C">
        <w:rPr>
          <w:rFonts w:cs="Arial"/>
          <w:szCs w:val="24"/>
        </w:rPr>
        <w:t> </w:t>
      </w:r>
      <w:r w:rsidRPr="00CF2C73">
        <w:rPr>
          <w:rFonts w:cs="Arial"/>
          <w:szCs w:val="24"/>
        </w:rPr>
        <w:t>P-39.1</w:t>
      </w:r>
      <w:r w:rsidR="00693C0C">
        <w:rPr>
          <w:rFonts w:cs="Arial"/>
          <w:szCs w:val="24"/>
        </w:rPr>
        <w:t> </w:t>
      </w:r>
      <w:r w:rsidRPr="00CF2C73">
        <w:rPr>
          <w:rFonts w:cs="Arial"/>
          <w:szCs w:val="24"/>
        </w:rPr>
        <w:t xml:space="preserve">; </w:t>
      </w:r>
      <w:r w:rsidR="00CF2C73">
        <w:rPr>
          <w:rFonts w:cs="Arial"/>
          <w:szCs w:val="24"/>
        </w:rPr>
        <w:t>et/ou</w:t>
      </w:r>
    </w:p>
    <w:p w14:paraId="70AF5005" w14:textId="6DC1B4BD" w:rsidR="0029126C" w:rsidRPr="00CF2C73" w:rsidRDefault="0029126C" w:rsidP="00CF2C73">
      <w:pPr>
        <w:pStyle w:val="Paragraphedeliste"/>
        <w:numPr>
          <w:ilvl w:val="0"/>
          <w:numId w:val="13"/>
        </w:numPr>
        <w:spacing w:line="259" w:lineRule="auto"/>
        <w:rPr>
          <w:rFonts w:cs="Arial"/>
          <w:szCs w:val="24"/>
        </w:rPr>
      </w:pPr>
      <w:r w:rsidRPr="00CF2C73">
        <w:rPr>
          <w:rFonts w:cs="Arial"/>
          <w:szCs w:val="24"/>
        </w:rPr>
        <w:t>Loi sur la protection des renseignements personnels et les documents électroniques, LC</w:t>
      </w:r>
      <w:r w:rsidR="00693C0C">
        <w:rPr>
          <w:rFonts w:cs="Arial"/>
          <w:szCs w:val="24"/>
        </w:rPr>
        <w:t> </w:t>
      </w:r>
      <w:r w:rsidRPr="00CF2C73">
        <w:rPr>
          <w:rFonts w:cs="Arial"/>
          <w:szCs w:val="24"/>
        </w:rPr>
        <w:t>2000, c</w:t>
      </w:r>
      <w:r w:rsidR="00693C0C">
        <w:rPr>
          <w:rFonts w:cs="Arial"/>
          <w:szCs w:val="24"/>
        </w:rPr>
        <w:t> </w:t>
      </w:r>
      <w:r w:rsidRPr="00CF2C73">
        <w:rPr>
          <w:rFonts w:cs="Arial"/>
          <w:szCs w:val="24"/>
        </w:rPr>
        <w:t>5.</w:t>
      </w:r>
    </w:p>
    <w:p w14:paraId="109DBC8A" w14:textId="77777777" w:rsidR="0029126C" w:rsidRPr="002E620A" w:rsidRDefault="0029126C" w:rsidP="002E620A">
      <w:pPr>
        <w:spacing w:line="259" w:lineRule="auto"/>
        <w:rPr>
          <w:rFonts w:cs="Arial"/>
          <w:szCs w:val="24"/>
        </w:rPr>
      </w:pPr>
    </w:p>
    <w:p w14:paraId="0E56C331" w14:textId="77777777" w:rsidR="0029126C" w:rsidRPr="002E620A" w:rsidRDefault="0029126C" w:rsidP="002E620A">
      <w:pPr>
        <w:spacing w:line="259" w:lineRule="auto"/>
        <w:rPr>
          <w:rFonts w:cs="Arial"/>
          <w:szCs w:val="24"/>
        </w:rPr>
      </w:pPr>
    </w:p>
    <w:p w14:paraId="318AE619" w14:textId="5C29F0DA" w:rsidR="0029126C" w:rsidRPr="002E620A" w:rsidRDefault="00B72F88" w:rsidP="002E620A">
      <w:pPr>
        <w:spacing w:line="259" w:lineRule="auto"/>
        <w:rPr>
          <w:rFonts w:cs="Arial"/>
          <w:szCs w:val="24"/>
        </w:rPr>
      </w:pPr>
      <w:r>
        <w:rPr>
          <w:rFonts w:cs="Arial"/>
          <w:szCs w:val="24"/>
        </w:rPr>
        <w:t>Pour n</w:t>
      </w:r>
      <w:r w:rsidR="0029126C" w:rsidRPr="002E620A">
        <w:rPr>
          <w:rFonts w:cs="Arial"/>
          <w:szCs w:val="24"/>
        </w:rPr>
        <w:t>ous joindre :</w:t>
      </w:r>
    </w:p>
    <w:p w14:paraId="38AA28DF" w14:textId="56DD4EC3" w:rsidR="0029126C" w:rsidRPr="002E620A" w:rsidRDefault="00E44B5E" w:rsidP="002E620A">
      <w:pPr>
        <w:spacing w:line="259" w:lineRule="auto"/>
        <w:rPr>
          <w:rFonts w:cs="Arial"/>
          <w:szCs w:val="24"/>
        </w:rPr>
      </w:pPr>
      <w:r w:rsidRPr="002E620A">
        <w:rPr>
          <w:rFonts w:cs="Arial"/>
          <w:szCs w:val="24"/>
        </w:rPr>
        <w:t>(</w:t>
      </w:r>
      <w:r w:rsidR="0029126C" w:rsidRPr="002E620A">
        <w:rPr>
          <w:rFonts w:cs="Arial"/>
          <w:szCs w:val="24"/>
        </w:rPr>
        <w:t>450</w:t>
      </w:r>
      <w:r w:rsidRPr="002E620A">
        <w:rPr>
          <w:rFonts w:cs="Arial"/>
          <w:szCs w:val="24"/>
        </w:rPr>
        <w:t>)</w:t>
      </w:r>
      <w:r w:rsidR="00693C0C">
        <w:rPr>
          <w:rFonts w:cs="Arial"/>
          <w:szCs w:val="24"/>
        </w:rPr>
        <w:t> </w:t>
      </w:r>
      <w:r w:rsidRPr="002E620A">
        <w:rPr>
          <w:rFonts w:cs="Arial"/>
          <w:szCs w:val="24"/>
        </w:rPr>
        <w:t>923-1548</w:t>
      </w:r>
    </w:p>
    <w:p w14:paraId="72EEBA0A" w14:textId="59C432AA" w:rsidR="0029126C" w:rsidRPr="002E620A" w:rsidRDefault="00E44B5E" w:rsidP="002E620A">
      <w:pPr>
        <w:spacing w:line="259" w:lineRule="auto"/>
        <w:rPr>
          <w:rFonts w:cs="Arial"/>
          <w:szCs w:val="24"/>
        </w:rPr>
      </w:pPr>
      <w:hyperlink r:id="rId15" w:history="1">
        <w:r w:rsidRPr="002E620A">
          <w:rPr>
            <w:rStyle w:val="Lienhypertexte"/>
            <w:rFonts w:eastAsiaTheme="majorEastAsia" w:cs="Arial"/>
            <w:szCs w:val="24"/>
          </w:rPr>
          <w:t>info@</w:t>
        </w:r>
        <w:r w:rsidRPr="002E620A">
          <w:rPr>
            <w:rStyle w:val="Lienhypertexte"/>
            <w:rFonts w:eastAsiaTheme="majorEastAsia" w:cs="Arial"/>
            <w:szCs w:val="24"/>
          </w:rPr>
          <w:t>gaphrsm.ca</w:t>
        </w:r>
      </w:hyperlink>
    </w:p>
    <w:p w14:paraId="202DC38A" w14:textId="77777777" w:rsidR="00B72F88" w:rsidRDefault="00E44B5E" w:rsidP="002E620A">
      <w:pPr>
        <w:spacing w:line="259" w:lineRule="auto"/>
        <w:rPr>
          <w:rFonts w:cs="Arial"/>
          <w:szCs w:val="24"/>
        </w:rPr>
      </w:pPr>
      <w:r w:rsidRPr="002E620A">
        <w:rPr>
          <w:rFonts w:cs="Arial"/>
          <w:szCs w:val="24"/>
        </w:rPr>
        <w:t>113-1400, boulevard Édouard</w:t>
      </w:r>
    </w:p>
    <w:p w14:paraId="4B641954" w14:textId="4E602741" w:rsidR="0029126C" w:rsidRPr="002E620A" w:rsidRDefault="00E44B5E" w:rsidP="002E620A">
      <w:pPr>
        <w:spacing w:line="259" w:lineRule="auto"/>
        <w:rPr>
          <w:rFonts w:cs="Arial"/>
          <w:szCs w:val="24"/>
        </w:rPr>
      </w:pPr>
      <w:r w:rsidRPr="002E620A">
        <w:rPr>
          <w:rFonts w:cs="Arial"/>
          <w:szCs w:val="24"/>
        </w:rPr>
        <w:t>Longueuil QC J4T 3T2</w:t>
      </w:r>
    </w:p>
    <w:p w14:paraId="500E2837" w14:textId="77777777" w:rsidR="00E44B5E" w:rsidRPr="002E620A" w:rsidRDefault="00E44B5E" w:rsidP="002E620A">
      <w:pPr>
        <w:spacing w:line="259" w:lineRule="auto"/>
        <w:rPr>
          <w:rFonts w:cs="Arial"/>
          <w:szCs w:val="24"/>
        </w:rPr>
      </w:pPr>
    </w:p>
    <w:p w14:paraId="5A2C838E" w14:textId="745C75A4" w:rsidR="0029126C" w:rsidRPr="002E620A" w:rsidRDefault="0029126C" w:rsidP="002E620A">
      <w:pPr>
        <w:spacing w:line="259" w:lineRule="auto"/>
        <w:rPr>
          <w:rFonts w:cs="Arial"/>
          <w:b/>
          <w:bCs/>
          <w:szCs w:val="24"/>
        </w:rPr>
      </w:pPr>
      <w:r w:rsidRPr="002E620A">
        <w:rPr>
          <w:rFonts w:cs="Arial"/>
          <w:szCs w:val="24"/>
        </w:rPr>
        <w:t>Cette politique a été adoptée en 202</w:t>
      </w:r>
      <w:r w:rsidR="003925EE">
        <w:rPr>
          <w:rFonts w:cs="Arial"/>
          <w:szCs w:val="24"/>
        </w:rPr>
        <w:t>4</w:t>
      </w:r>
      <w:r w:rsidRPr="002E620A">
        <w:rPr>
          <w:rFonts w:cs="Arial"/>
          <w:szCs w:val="24"/>
        </w:rPr>
        <w:t>, en vertu de toutes les lois en vigueur.</w:t>
      </w:r>
    </w:p>
    <w:p w14:paraId="5FCD509D" w14:textId="77777777" w:rsidR="0027131E" w:rsidRPr="002E620A" w:rsidRDefault="0027131E" w:rsidP="002E620A">
      <w:pPr>
        <w:spacing w:line="259" w:lineRule="auto"/>
        <w:rPr>
          <w:rFonts w:cs="Arial"/>
          <w:szCs w:val="24"/>
        </w:rPr>
      </w:pPr>
    </w:p>
    <w:sectPr w:rsidR="0027131E" w:rsidRPr="002E620A" w:rsidSect="00336E31">
      <w:pgSz w:w="12242" w:h="15842" w:code="1"/>
      <w:pgMar w:top="567" w:right="1418" w:bottom="567" w:left="1418" w:header="113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8FF6E" w14:textId="77777777" w:rsidR="00B26FF0" w:rsidRDefault="00B26FF0" w:rsidP="00B26FF0">
      <w:r>
        <w:separator/>
      </w:r>
    </w:p>
  </w:endnote>
  <w:endnote w:type="continuationSeparator" w:id="0">
    <w:p w14:paraId="1619B5C0" w14:textId="77777777" w:rsidR="00B26FF0" w:rsidRDefault="00B26FF0" w:rsidP="00B26FF0">
      <w:r>
        <w:continuationSeparator/>
      </w:r>
    </w:p>
  </w:endnote>
  <w:endnote w:type="continuationNotice" w:id="1">
    <w:p w14:paraId="1B833943" w14:textId="77777777" w:rsidR="007437C7" w:rsidRDefault="00743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519901"/>
      <w:docPartObj>
        <w:docPartGallery w:val="Page Numbers (Bottom of Page)"/>
        <w:docPartUnique/>
      </w:docPartObj>
    </w:sdtPr>
    <w:sdtEndPr/>
    <w:sdtContent>
      <w:p w14:paraId="168FA7F6" w14:textId="77777777" w:rsidR="00693C0C" w:rsidRDefault="00693C0C">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59BDC" w14:textId="77777777" w:rsidR="00B26FF0" w:rsidRDefault="00B26FF0" w:rsidP="00B26FF0">
      <w:r>
        <w:separator/>
      </w:r>
    </w:p>
  </w:footnote>
  <w:footnote w:type="continuationSeparator" w:id="0">
    <w:p w14:paraId="07BE386D" w14:textId="77777777" w:rsidR="00B26FF0" w:rsidRDefault="00B26FF0" w:rsidP="00B26FF0">
      <w:r>
        <w:continuationSeparator/>
      </w:r>
    </w:p>
  </w:footnote>
  <w:footnote w:type="continuationNotice" w:id="1">
    <w:p w14:paraId="1C25FEA1" w14:textId="77777777" w:rsidR="007437C7" w:rsidRDefault="007437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0E27"/>
    <w:multiLevelType w:val="hybridMultilevel"/>
    <w:tmpl w:val="11EAA6D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6DC4330"/>
    <w:multiLevelType w:val="hybridMultilevel"/>
    <w:tmpl w:val="914EF7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B8E691D"/>
    <w:multiLevelType w:val="hybridMultilevel"/>
    <w:tmpl w:val="AAB6AD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DA82066"/>
    <w:multiLevelType w:val="hybridMultilevel"/>
    <w:tmpl w:val="3D10F4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F462CAF"/>
    <w:multiLevelType w:val="hybridMultilevel"/>
    <w:tmpl w:val="005897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33D4926"/>
    <w:multiLevelType w:val="hybridMultilevel"/>
    <w:tmpl w:val="12E43C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F96726A"/>
    <w:multiLevelType w:val="hybridMultilevel"/>
    <w:tmpl w:val="A4E2EC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FCD33EB"/>
    <w:multiLevelType w:val="hybridMultilevel"/>
    <w:tmpl w:val="E196F9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C5C54BB"/>
    <w:multiLevelType w:val="hybridMultilevel"/>
    <w:tmpl w:val="C64A7E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7D3275D"/>
    <w:multiLevelType w:val="hybridMultilevel"/>
    <w:tmpl w:val="2B083AB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1234F11"/>
    <w:multiLevelType w:val="hybridMultilevel"/>
    <w:tmpl w:val="70B2FFEC"/>
    <w:lvl w:ilvl="0" w:tplc="6A92CD2A">
      <w:start w:val="1"/>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00C5DE4"/>
    <w:multiLevelType w:val="hybridMultilevel"/>
    <w:tmpl w:val="F00EE8E0"/>
    <w:lvl w:ilvl="0" w:tplc="0C0C0001">
      <w:start w:val="1"/>
      <w:numFmt w:val="bullet"/>
      <w:lvlText w:val=""/>
      <w:lvlJc w:val="left"/>
      <w:pPr>
        <w:ind w:left="920" w:hanging="360"/>
      </w:pPr>
      <w:rPr>
        <w:rFonts w:ascii="Symbol" w:hAnsi="Symbol" w:hint="default"/>
      </w:rPr>
    </w:lvl>
    <w:lvl w:ilvl="1" w:tplc="0C0C0003" w:tentative="1">
      <w:start w:val="1"/>
      <w:numFmt w:val="bullet"/>
      <w:lvlText w:val="o"/>
      <w:lvlJc w:val="left"/>
      <w:pPr>
        <w:ind w:left="1640" w:hanging="360"/>
      </w:pPr>
      <w:rPr>
        <w:rFonts w:ascii="Courier New" w:hAnsi="Courier New" w:cs="Courier New" w:hint="default"/>
      </w:rPr>
    </w:lvl>
    <w:lvl w:ilvl="2" w:tplc="0C0C0005" w:tentative="1">
      <w:start w:val="1"/>
      <w:numFmt w:val="bullet"/>
      <w:lvlText w:val=""/>
      <w:lvlJc w:val="left"/>
      <w:pPr>
        <w:ind w:left="2360" w:hanging="360"/>
      </w:pPr>
      <w:rPr>
        <w:rFonts w:ascii="Wingdings" w:hAnsi="Wingdings" w:hint="default"/>
      </w:rPr>
    </w:lvl>
    <w:lvl w:ilvl="3" w:tplc="0C0C0001" w:tentative="1">
      <w:start w:val="1"/>
      <w:numFmt w:val="bullet"/>
      <w:lvlText w:val=""/>
      <w:lvlJc w:val="left"/>
      <w:pPr>
        <w:ind w:left="3080" w:hanging="360"/>
      </w:pPr>
      <w:rPr>
        <w:rFonts w:ascii="Symbol" w:hAnsi="Symbol" w:hint="default"/>
      </w:rPr>
    </w:lvl>
    <w:lvl w:ilvl="4" w:tplc="0C0C0003" w:tentative="1">
      <w:start w:val="1"/>
      <w:numFmt w:val="bullet"/>
      <w:lvlText w:val="o"/>
      <w:lvlJc w:val="left"/>
      <w:pPr>
        <w:ind w:left="3800" w:hanging="360"/>
      </w:pPr>
      <w:rPr>
        <w:rFonts w:ascii="Courier New" w:hAnsi="Courier New" w:cs="Courier New" w:hint="default"/>
      </w:rPr>
    </w:lvl>
    <w:lvl w:ilvl="5" w:tplc="0C0C0005" w:tentative="1">
      <w:start w:val="1"/>
      <w:numFmt w:val="bullet"/>
      <w:lvlText w:val=""/>
      <w:lvlJc w:val="left"/>
      <w:pPr>
        <w:ind w:left="4520" w:hanging="360"/>
      </w:pPr>
      <w:rPr>
        <w:rFonts w:ascii="Wingdings" w:hAnsi="Wingdings" w:hint="default"/>
      </w:rPr>
    </w:lvl>
    <w:lvl w:ilvl="6" w:tplc="0C0C0001" w:tentative="1">
      <w:start w:val="1"/>
      <w:numFmt w:val="bullet"/>
      <w:lvlText w:val=""/>
      <w:lvlJc w:val="left"/>
      <w:pPr>
        <w:ind w:left="5240" w:hanging="360"/>
      </w:pPr>
      <w:rPr>
        <w:rFonts w:ascii="Symbol" w:hAnsi="Symbol" w:hint="default"/>
      </w:rPr>
    </w:lvl>
    <w:lvl w:ilvl="7" w:tplc="0C0C0003" w:tentative="1">
      <w:start w:val="1"/>
      <w:numFmt w:val="bullet"/>
      <w:lvlText w:val="o"/>
      <w:lvlJc w:val="left"/>
      <w:pPr>
        <w:ind w:left="5960" w:hanging="360"/>
      </w:pPr>
      <w:rPr>
        <w:rFonts w:ascii="Courier New" w:hAnsi="Courier New" w:cs="Courier New" w:hint="default"/>
      </w:rPr>
    </w:lvl>
    <w:lvl w:ilvl="8" w:tplc="0C0C0005" w:tentative="1">
      <w:start w:val="1"/>
      <w:numFmt w:val="bullet"/>
      <w:lvlText w:val=""/>
      <w:lvlJc w:val="left"/>
      <w:pPr>
        <w:ind w:left="6680" w:hanging="360"/>
      </w:pPr>
      <w:rPr>
        <w:rFonts w:ascii="Wingdings" w:hAnsi="Wingdings" w:hint="default"/>
      </w:rPr>
    </w:lvl>
  </w:abstractNum>
  <w:abstractNum w:abstractNumId="12" w15:restartNumberingAfterBreak="0">
    <w:nsid w:val="7DB146A8"/>
    <w:multiLevelType w:val="hybridMultilevel"/>
    <w:tmpl w:val="A59617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92895315">
    <w:abstractNumId w:val="0"/>
  </w:num>
  <w:num w:numId="2" w16cid:durableId="819074309">
    <w:abstractNumId w:val="7"/>
  </w:num>
  <w:num w:numId="3" w16cid:durableId="217980255">
    <w:abstractNumId w:val="3"/>
  </w:num>
  <w:num w:numId="4" w16cid:durableId="238179907">
    <w:abstractNumId w:val="5"/>
  </w:num>
  <w:num w:numId="5" w16cid:durableId="354505232">
    <w:abstractNumId w:val="12"/>
  </w:num>
  <w:num w:numId="6" w16cid:durableId="1645233893">
    <w:abstractNumId w:val="11"/>
  </w:num>
  <w:num w:numId="7" w16cid:durableId="1949853443">
    <w:abstractNumId w:val="10"/>
  </w:num>
  <w:num w:numId="8" w16cid:durableId="219949943">
    <w:abstractNumId w:val="8"/>
  </w:num>
  <w:num w:numId="9" w16cid:durableId="206919962">
    <w:abstractNumId w:val="9"/>
  </w:num>
  <w:num w:numId="10" w16cid:durableId="1084837520">
    <w:abstractNumId w:val="6"/>
  </w:num>
  <w:num w:numId="11" w16cid:durableId="661617512">
    <w:abstractNumId w:val="1"/>
  </w:num>
  <w:num w:numId="12" w16cid:durableId="1021202727">
    <w:abstractNumId w:val="2"/>
  </w:num>
  <w:num w:numId="13" w16cid:durableId="748967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6C"/>
    <w:rsid w:val="00015494"/>
    <w:rsid w:val="00017620"/>
    <w:rsid w:val="000F2A5B"/>
    <w:rsid w:val="001C2524"/>
    <w:rsid w:val="001F46BD"/>
    <w:rsid w:val="0027131E"/>
    <w:rsid w:val="0029126C"/>
    <w:rsid w:val="002D08D8"/>
    <w:rsid w:val="002E620A"/>
    <w:rsid w:val="00336E31"/>
    <w:rsid w:val="00347B54"/>
    <w:rsid w:val="003925EE"/>
    <w:rsid w:val="003B1A13"/>
    <w:rsid w:val="003F0A16"/>
    <w:rsid w:val="00403DB2"/>
    <w:rsid w:val="00552476"/>
    <w:rsid w:val="0065799F"/>
    <w:rsid w:val="00693C0C"/>
    <w:rsid w:val="006C5541"/>
    <w:rsid w:val="007437C7"/>
    <w:rsid w:val="00757681"/>
    <w:rsid w:val="007C0A9B"/>
    <w:rsid w:val="009514ED"/>
    <w:rsid w:val="00976290"/>
    <w:rsid w:val="00977E2A"/>
    <w:rsid w:val="00AB58C9"/>
    <w:rsid w:val="00B26FF0"/>
    <w:rsid w:val="00B520C5"/>
    <w:rsid w:val="00B72F88"/>
    <w:rsid w:val="00B87C6D"/>
    <w:rsid w:val="00C20474"/>
    <w:rsid w:val="00CF2747"/>
    <w:rsid w:val="00CF2C73"/>
    <w:rsid w:val="00E15476"/>
    <w:rsid w:val="00E44B5E"/>
    <w:rsid w:val="00EA5CFD"/>
    <w:rsid w:val="00F70C53"/>
    <w:rsid w:val="00F9263E"/>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D988"/>
  <w15:chartTrackingRefBased/>
  <w15:docId w15:val="{2B552865-756E-4F74-831A-BFEE4A2E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26C"/>
    <w:pPr>
      <w:spacing w:after="0" w:line="240" w:lineRule="auto"/>
    </w:pPr>
    <w:rPr>
      <w:rFonts w:ascii="Arial" w:eastAsia="Times New Roman" w:hAnsi="Arial" w:cs="Times New Roman"/>
      <w:kern w:val="0"/>
      <w:szCs w:val="20"/>
      <w:lang w:val="fr-FR" w:eastAsia="fr-CA"/>
      <w14:ligatures w14:val="none"/>
    </w:rPr>
  </w:style>
  <w:style w:type="paragraph" w:styleId="Titre1">
    <w:name w:val="heading 1"/>
    <w:basedOn w:val="Normal"/>
    <w:next w:val="Normal"/>
    <w:link w:val="Titre1Car"/>
    <w:qFormat/>
    <w:rsid w:val="00291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91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2912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912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912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9126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126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126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126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12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912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2912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912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912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9126C"/>
    <w:rPr>
      <w:rFonts w:ascii="Arial" w:eastAsiaTheme="majorEastAsia" w:hAnsi="Arial" w:cstheme="majorBidi"/>
      <w:i/>
      <w:iCs/>
      <w:color w:val="595959" w:themeColor="text1" w:themeTint="A6"/>
      <w:kern w:val="0"/>
      <w:szCs w:val="20"/>
      <w:lang w:val="fr-FR" w:eastAsia="fr-CA"/>
      <w14:ligatures w14:val="none"/>
    </w:rPr>
  </w:style>
  <w:style w:type="character" w:customStyle="1" w:styleId="Titre7Car">
    <w:name w:val="Titre 7 Car"/>
    <w:basedOn w:val="Policepardfaut"/>
    <w:link w:val="Titre7"/>
    <w:uiPriority w:val="9"/>
    <w:semiHidden/>
    <w:rsid w:val="0029126C"/>
    <w:rPr>
      <w:rFonts w:ascii="Arial" w:eastAsiaTheme="majorEastAsia" w:hAnsi="Arial" w:cstheme="majorBidi"/>
      <w:color w:val="595959" w:themeColor="text1" w:themeTint="A6"/>
      <w:kern w:val="0"/>
      <w:szCs w:val="20"/>
      <w:lang w:val="fr-FR" w:eastAsia="fr-CA"/>
      <w14:ligatures w14:val="none"/>
    </w:rPr>
  </w:style>
  <w:style w:type="character" w:customStyle="1" w:styleId="Titre8Car">
    <w:name w:val="Titre 8 Car"/>
    <w:basedOn w:val="Policepardfaut"/>
    <w:link w:val="Titre8"/>
    <w:uiPriority w:val="9"/>
    <w:semiHidden/>
    <w:rsid w:val="0029126C"/>
    <w:rPr>
      <w:rFonts w:ascii="Arial" w:eastAsiaTheme="majorEastAsia" w:hAnsi="Arial" w:cstheme="majorBidi"/>
      <w:i/>
      <w:iCs/>
      <w:color w:val="272727" w:themeColor="text1" w:themeTint="D8"/>
      <w:kern w:val="0"/>
      <w:szCs w:val="20"/>
      <w:lang w:val="fr-FR" w:eastAsia="fr-CA"/>
      <w14:ligatures w14:val="none"/>
    </w:rPr>
  </w:style>
  <w:style w:type="character" w:customStyle="1" w:styleId="Titre9Car">
    <w:name w:val="Titre 9 Car"/>
    <w:basedOn w:val="Policepardfaut"/>
    <w:link w:val="Titre9"/>
    <w:uiPriority w:val="9"/>
    <w:semiHidden/>
    <w:rsid w:val="0029126C"/>
    <w:rPr>
      <w:rFonts w:ascii="Arial" w:eastAsiaTheme="majorEastAsia" w:hAnsi="Arial" w:cstheme="majorBidi"/>
      <w:color w:val="272727" w:themeColor="text1" w:themeTint="D8"/>
      <w:kern w:val="0"/>
      <w:szCs w:val="20"/>
      <w:lang w:val="fr-FR" w:eastAsia="fr-CA"/>
      <w14:ligatures w14:val="none"/>
    </w:rPr>
  </w:style>
  <w:style w:type="paragraph" w:styleId="Titre">
    <w:name w:val="Title"/>
    <w:basedOn w:val="Normal"/>
    <w:next w:val="Normal"/>
    <w:link w:val="TitreCar"/>
    <w:uiPriority w:val="10"/>
    <w:qFormat/>
    <w:rsid w:val="0029126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126C"/>
    <w:rPr>
      <w:rFonts w:asciiTheme="majorHAnsi" w:eastAsiaTheme="majorEastAsia" w:hAnsiTheme="majorHAnsi" w:cstheme="majorBidi"/>
      <w:spacing w:val="-10"/>
      <w:kern w:val="28"/>
      <w:sz w:val="56"/>
      <w:szCs w:val="56"/>
      <w:lang w:val="fr-FR" w:eastAsia="fr-CA"/>
      <w14:ligatures w14:val="none"/>
    </w:rPr>
  </w:style>
  <w:style w:type="paragraph" w:styleId="Sous-titre">
    <w:name w:val="Subtitle"/>
    <w:basedOn w:val="Normal"/>
    <w:next w:val="Normal"/>
    <w:link w:val="Sous-titreCar"/>
    <w:uiPriority w:val="11"/>
    <w:qFormat/>
    <w:rsid w:val="002912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12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126C"/>
    <w:pPr>
      <w:spacing w:before="160"/>
      <w:jc w:val="center"/>
    </w:pPr>
    <w:rPr>
      <w:i/>
      <w:iCs/>
      <w:color w:val="404040" w:themeColor="text1" w:themeTint="BF"/>
    </w:rPr>
  </w:style>
  <w:style w:type="character" w:customStyle="1" w:styleId="CitationCar">
    <w:name w:val="Citation Car"/>
    <w:basedOn w:val="Policepardfaut"/>
    <w:link w:val="Citation"/>
    <w:uiPriority w:val="29"/>
    <w:rsid w:val="0029126C"/>
    <w:rPr>
      <w:i/>
      <w:iCs/>
      <w:color w:val="404040" w:themeColor="text1" w:themeTint="BF"/>
    </w:rPr>
  </w:style>
  <w:style w:type="paragraph" w:styleId="Paragraphedeliste">
    <w:name w:val="List Paragraph"/>
    <w:basedOn w:val="Normal"/>
    <w:uiPriority w:val="34"/>
    <w:qFormat/>
    <w:rsid w:val="0029126C"/>
    <w:pPr>
      <w:ind w:left="720"/>
      <w:contextualSpacing/>
    </w:pPr>
  </w:style>
  <w:style w:type="character" w:styleId="Accentuationintense">
    <w:name w:val="Intense Emphasis"/>
    <w:basedOn w:val="Policepardfaut"/>
    <w:uiPriority w:val="21"/>
    <w:qFormat/>
    <w:rsid w:val="0029126C"/>
    <w:rPr>
      <w:i/>
      <w:iCs/>
      <w:color w:val="0F4761" w:themeColor="accent1" w:themeShade="BF"/>
    </w:rPr>
  </w:style>
  <w:style w:type="paragraph" w:styleId="Citationintense">
    <w:name w:val="Intense Quote"/>
    <w:basedOn w:val="Normal"/>
    <w:next w:val="Normal"/>
    <w:link w:val="CitationintenseCar"/>
    <w:uiPriority w:val="30"/>
    <w:qFormat/>
    <w:rsid w:val="00291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126C"/>
    <w:rPr>
      <w:i/>
      <w:iCs/>
      <w:color w:val="0F4761" w:themeColor="accent1" w:themeShade="BF"/>
    </w:rPr>
  </w:style>
  <w:style w:type="character" w:styleId="Rfrenceintense">
    <w:name w:val="Intense Reference"/>
    <w:basedOn w:val="Policepardfaut"/>
    <w:uiPriority w:val="32"/>
    <w:qFormat/>
    <w:rsid w:val="0029126C"/>
    <w:rPr>
      <w:b/>
      <w:bCs/>
      <w:smallCaps/>
      <w:color w:val="0F4761" w:themeColor="accent1" w:themeShade="BF"/>
      <w:spacing w:val="5"/>
    </w:rPr>
  </w:style>
  <w:style w:type="paragraph" w:styleId="Pieddepage">
    <w:name w:val="footer"/>
    <w:basedOn w:val="Normal"/>
    <w:link w:val="PieddepageCar"/>
    <w:uiPriority w:val="99"/>
    <w:rsid w:val="0029126C"/>
    <w:pPr>
      <w:tabs>
        <w:tab w:val="center" w:pos="4536"/>
        <w:tab w:val="right" w:pos="9072"/>
      </w:tabs>
    </w:pPr>
  </w:style>
  <w:style w:type="character" w:customStyle="1" w:styleId="PieddepageCar">
    <w:name w:val="Pied de page Car"/>
    <w:basedOn w:val="Policepardfaut"/>
    <w:link w:val="Pieddepage"/>
    <w:uiPriority w:val="99"/>
    <w:rsid w:val="0029126C"/>
    <w:rPr>
      <w:rFonts w:ascii="Arial" w:eastAsia="Times New Roman" w:hAnsi="Arial" w:cs="Times New Roman"/>
      <w:kern w:val="0"/>
      <w:szCs w:val="20"/>
      <w:lang w:val="fr-FR" w:eastAsia="fr-CA"/>
      <w14:ligatures w14:val="none"/>
    </w:rPr>
  </w:style>
  <w:style w:type="character" w:styleId="Numrodepage">
    <w:name w:val="page number"/>
    <w:basedOn w:val="Policepardfaut"/>
    <w:rsid w:val="0029126C"/>
  </w:style>
  <w:style w:type="character" w:styleId="Lienhypertexte">
    <w:name w:val="Hyperlink"/>
    <w:basedOn w:val="Policepardfaut"/>
    <w:uiPriority w:val="99"/>
    <w:unhideWhenUsed/>
    <w:rsid w:val="0029126C"/>
    <w:rPr>
      <w:color w:val="467886" w:themeColor="hyperlink"/>
      <w:u w:val="single"/>
    </w:rPr>
  </w:style>
  <w:style w:type="paragraph" w:customStyle="1" w:styleId="Default">
    <w:name w:val="Default"/>
    <w:rsid w:val="0029126C"/>
    <w:pPr>
      <w:autoSpaceDE w:val="0"/>
      <w:autoSpaceDN w:val="0"/>
      <w:adjustRightInd w:val="0"/>
      <w:spacing w:after="0" w:line="240" w:lineRule="auto"/>
    </w:pPr>
    <w:rPr>
      <w:rFonts w:ascii="Arial" w:eastAsia="Times New Roman" w:hAnsi="Arial" w:cs="Arial"/>
      <w:color w:val="000000"/>
      <w:kern w:val="0"/>
      <w:lang w:eastAsia="fr-CA"/>
      <w14:ligatures w14:val="none"/>
    </w:rPr>
  </w:style>
  <w:style w:type="table" w:styleId="Grilledutableau">
    <w:name w:val="Table Grid"/>
    <w:basedOn w:val="TableauNormal"/>
    <w:rsid w:val="0029126C"/>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26FF0"/>
    <w:pPr>
      <w:tabs>
        <w:tab w:val="center" w:pos="4680"/>
        <w:tab w:val="right" w:pos="9360"/>
      </w:tabs>
    </w:pPr>
  </w:style>
  <w:style w:type="character" w:customStyle="1" w:styleId="En-tteCar">
    <w:name w:val="En-tête Car"/>
    <w:basedOn w:val="Policepardfaut"/>
    <w:link w:val="En-tte"/>
    <w:uiPriority w:val="99"/>
    <w:rsid w:val="00B26FF0"/>
    <w:rPr>
      <w:rFonts w:ascii="Arial" w:eastAsia="Times New Roman" w:hAnsi="Arial" w:cs="Times New Roman"/>
      <w:kern w:val="0"/>
      <w:szCs w:val="20"/>
      <w:lang w:val="fr-FR" w:eastAsia="fr-CA"/>
      <w14:ligatures w14:val="none"/>
    </w:rPr>
  </w:style>
  <w:style w:type="character" w:styleId="Lienhypertextesuivivisit">
    <w:name w:val="FollowedHyperlink"/>
    <w:basedOn w:val="Policepardfaut"/>
    <w:uiPriority w:val="99"/>
    <w:semiHidden/>
    <w:unhideWhenUsed/>
    <w:rsid w:val="00552476"/>
    <w:rPr>
      <w:color w:val="96607D" w:themeColor="followedHyperlink"/>
      <w:u w:val="single"/>
    </w:rPr>
  </w:style>
  <w:style w:type="character" w:styleId="Mentionnonrsolue">
    <w:name w:val="Unresolved Mention"/>
    <w:basedOn w:val="Policepardfaut"/>
    <w:uiPriority w:val="99"/>
    <w:semiHidden/>
    <w:unhideWhenUsed/>
    <w:rsid w:val="00F92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gaphrsm.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gaphrsm.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fo@gaphrsm.ca"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e6e6f9-c160-4f87-9ab8-337fad9fdabf">
      <Terms xmlns="http://schemas.microsoft.com/office/infopath/2007/PartnerControls"/>
    </lcf76f155ced4ddcb4097134ff3c332f>
    <TaxCatchAll xmlns="9bcae570-5884-4e87-9868-adffb19b4d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4E43D60414AB4BAA2782FEF59E22A2" ma:contentTypeVersion="16" ma:contentTypeDescription="Crée un document." ma:contentTypeScope="" ma:versionID="e7fe91577c45f0ec1836d2ca93bf8144">
  <xsd:schema xmlns:xsd="http://www.w3.org/2001/XMLSchema" xmlns:xs="http://www.w3.org/2001/XMLSchema" xmlns:p="http://schemas.microsoft.com/office/2006/metadata/properties" xmlns:ns2="a6e6e6f9-c160-4f87-9ab8-337fad9fdabf" xmlns:ns3="9bcae570-5884-4e87-9868-adffb19b4df7" targetNamespace="http://schemas.microsoft.com/office/2006/metadata/properties" ma:root="true" ma:fieldsID="95ee43acb334f03bcfcdafda20c46279" ns2:_="" ns3:_="">
    <xsd:import namespace="a6e6e6f9-c160-4f87-9ab8-337fad9fdabf"/>
    <xsd:import namespace="9bcae570-5884-4e87-9868-adffb19b4d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e6f9-c160-4f87-9ab8-337fad9fd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8f31348d-aa8a-4634-9fea-05b1674af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ae570-5884-4e87-9868-adffb19b4d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5c8655-ca10-440d-9cdf-35769d0407fa}" ma:internalName="TaxCatchAll" ma:showField="CatchAllData" ma:web="9bcae570-5884-4e87-9868-adffb19b4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E4C55-9230-43E8-9191-8BBC29B5AF95}">
  <ds:schemaRefs>
    <ds:schemaRef ds:uri="http://schemas.microsoft.com/office/2006/metadata/properties"/>
    <ds:schemaRef ds:uri="http://schemas.microsoft.com/office/infopath/2007/PartnerControls"/>
    <ds:schemaRef ds:uri="a6e6e6f9-c160-4f87-9ab8-337fad9fdabf"/>
    <ds:schemaRef ds:uri="9bcae570-5884-4e87-9868-adffb19b4df7"/>
  </ds:schemaRefs>
</ds:datastoreItem>
</file>

<file path=customXml/itemProps2.xml><?xml version="1.0" encoding="utf-8"?>
<ds:datastoreItem xmlns:ds="http://schemas.openxmlformats.org/officeDocument/2006/customXml" ds:itemID="{59153687-2D01-46DE-84AB-040270D740A9}">
  <ds:schemaRefs>
    <ds:schemaRef ds:uri="http://schemas.microsoft.com/sharepoint/v3/contenttype/forms"/>
  </ds:schemaRefs>
</ds:datastoreItem>
</file>

<file path=customXml/itemProps3.xml><?xml version="1.0" encoding="utf-8"?>
<ds:datastoreItem xmlns:ds="http://schemas.openxmlformats.org/officeDocument/2006/customXml" ds:itemID="{747A4044-5A59-454D-B75E-311E8E7F4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e6f9-c160-4f87-9ab8-337fad9fdabf"/>
    <ds:schemaRef ds:uri="9bcae570-5884-4e87-9868-adffb19b4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8</Pages>
  <Words>1643</Words>
  <Characters>9042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Labonté</dc:creator>
  <cp:keywords/>
  <dc:description/>
  <cp:lastModifiedBy>Carole Labonté</cp:lastModifiedBy>
  <cp:revision>27</cp:revision>
  <dcterms:created xsi:type="dcterms:W3CDTF">2024-07-03T14:40:00Z</dcterms:created>
  <dcterms:modified xsi:type="dcterms:W3CDTF">2024-07-03T17:24:00Z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0x010100144E43D60414AB4BAA2782FEF59E22A2</vt:lpwstr>
  </property>
  <property fmtid="{D5CDD505-2E9C-101B-9397-08002B2CF9AE}" pid="3" name="MediaServiceImageTags">
    <vt:lpwstr/>
  </property>
</Properties>
</file>