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6C" w:rsidRDefault="00FC226C">
      <w:r>
        <w:t>Accessibilité universelle et action municipale</w:t>
      </w:r>
    </w:p>
    <w:p w:rsidR="00FC226C" w:rsidRDefault="00FC226C">
      <w:r>
        <w:t>Journée de formation organisée par le GAPHRSM et Société Logique</w:t>
      </w:r>
    </w:p>
    <w:p w:rsidR="00FC226C" w:rsidRDefault="00FC226C">
      <w:r>
        <w:t xml:space="preserve">3 février 2016 </w:t>
      </w:r>
    </w:p>
    <w:p w:rsidR="00FC226C" w:rsidRDefault="00FC226C"/>
    <w:p w:rsidR="007029B0" w:rsidRDefault="001B1396">
      <w:r>
        <w:t xml:space="preserve">Version texte </w:t>
      </w:r>
      <w:r w:rsidR="00FC226C">
        <w:t xml:space="preserve">de la présentation </w:t>
      </w:r>
      <w:proofErr w:type="spellStart"/>
      <w:r w:rsidR="00FC226C">
        <w:t>power-point</w:t>
      </w:r>
      <w:proofErr w:type="spellEnd"/>
      <w:r w:rsidR="00FC226C">
        <w:t xml:space="preserve"> du 3 février 2016</w:t>
      </w:r>
    </w:p>
    <w:p w:rsidR="001B1396" w:rsidRDefault="001B1396"/>
    <w:p w:rsidR="001B1396" w:rsidRPr="00FC226C" w:rsidRDefault="001B1396">
      <w:r w:rsidRPr="00FC226C">
        <w:t xml:space="preserve">Diapo 1 : </w:t>
      </w:r>
    </w:p>
    <w:p w:rsidR="00DF71C4" w:rsidRPr="00DF71C4" w:rsidRDefault="00DF71C4" w:rsidP="00DF71C4">
      <w:r w:rsidRPr="00DF71C4">
        <w:rPr>
          <w:bCs/>
        </w:rPr>
        <w:t>L’accessibilité universelle et l’action municipale</w:t>
      </w:r>
    </w:p>
    <w:p w:rsidR="00DF71C4" w:rsidRPr="00DF71C4" w:rsidRDefault="00DF71C4" w:rsidP="00DF71C4">
      <w:r w:rsidRPr="00DF71C4">
        <w:rPr>
          <w:bCs/>
        </w:rPr>
        <w:t>3 février 2016</w:t>
      </w:r>
    </w:p>
    <w:p w:rsidR="00DF71C4" w:rsidRPr="00DF71C4" w:rsidRDefault="00DF71C4" w:rsidP="00DF71C4">
      <w:r w:rsidRPr="00DF71C4">
        <w:rPr>
          <w:bCs/>
        </w:rPr>
        <w:t xml:space="preserve">Évènement rendu possible grâce au soutien financier de l’Office des personnes handicapées du Québec </w:t>
      </w:r>
    </w:p>
    <w:p w:rsidR="001B1396" w:rsidRPr="00FC226C" w:rsidRDefault="001B1396"/>
    <w:p w:rsidR="001B1396" w:rsidRDefault="001B1396" w:rsidP="001B1396">
      <w:r w:rsidRPr="00FC226C">
        <w:t xml:space="preserve">Diapo 2 : </w:t>
      </w:r>
    </w:p>
    <w:p w:rsidR="00DF71C4" w:rsidRPr="00DF71C4" w:rsidRDefault="00DF71C4" w:rsidP="00DF71C4">
      <w:r w:rsidRPr="00DF71C4">
        <w:rPr>
          <w:bCs/>
          <w:lang w:val="fr-CH"/>
        </w:rPr>
        <w:t>Préambule et objectifs de la journée</w:t>
      </w:r>
    </w:p>
    <w:p w:rsidR="00DF71C4" w:rsidRDefault="00DF71C4" w:rsidP="001B1396">
      <w:r>
        <w:t>Nancy Côté, présidente du GAPHRSM</w:t>
      </w:r>
    </w:p>
    <w:p w:rsidR="00DF71C4" w:rsidRDefault="00DF71C4" w:rsidP="001B1396">
      <w:r>
        <w:t>Photo de Nancy Côté</w:t>
      </w:r>
    </w:p>
    <w:p w:rsidR="00DF71C4" w:rsidRDefault="00DF71C4" w:rsidP="001B1396"/>
    <w:p w:rsidR="00DF71C4" w:rsidRDefault="00DF71C4" w:rsidP="001B1396">
      <w:r>
        <w:t xml:space="preserve">Diapo 3 : </w:t>
      </w:r>
    </w:p>
    <w:p w:rsidR="00DF71C4" w:rsidRPr="00DF71C4" w:rsidRDefault="00DF71C4" w:rsidP="00DF71C4">
      <w:r w:rsidRPr="00DF71C4">
        <w:rPr>
          <w:bCs/>
        </w:rPr>
        <w:t>Objectifs de la journée</w:t>
      </w:r>
    </w:p>
    <w:p w:rsidR="00CB7D66" w:rsidRPr="00DF71C4" w:rsidRDefault="00A6137D" w:rsidP="00DF71C4">
      <w:pPr>
        <w:numPr>
          <w:ilvl w:val="2"/>
          <w:numId w:val="11"/>
        </w:numPr>
        <w:tabs>
          <w:tab w:val="clear" w:pos="2160"/>
        </w:tabs>
        <w:ind w:left="426"/>
      </w:pPr>
      <w:r w:rsidRPr="00DF71C4">
        <w:rPr>
          <w:bCs/>
        </w:rPr>
        <w:t xml:space="preserve">S’approprier le concept de l’accessibilité universelle </w:t>
      </w:r>
    </w:p>
    <w:p w:rsidR="00CB7D66" w:rsidRPr="00DF71C4" w:rsidRDefault="00A6137D" w:rsidP="00DF71C4">
      <w:pPr>
        <w:numPr>
          <w:ilvl w:val="2"/>
          <w:numId w:val="11"/>
        </w:numPr>
        <w:tabs>
          <w:tab w:val="clear" w:pos="2160"/>
        </w:tabs>
        <w:ind w:left="426"/>
      </w:pPr>
      <w:r w:rsidRPr="00DF71C4">
        <w:rPr>
          <w:bCs/>
        </w:rPr>
        <w:t>Développer votre argumentaire en faveur de l’AU</w:t>
      </w:r>
    </w:p>
    <w:p w:rsidR="00CB7D66" w:rsidRPr="00DF71C4" w:rsidRDefault="00A6137D" w:rsidP="00DF71C4">
      <w:pPr>
        <w:numPr>
          <w:ilvl w:val="2"/>
          <w:numId w:val="11"/>
        </w:numPr>
        <w:tabs>
          <w:tab w:val="clear" w:pos="2160"/>
        </w:tabs>
        <w:ind w:left="426"/>
      </w:pPr>
      <w:r w:rsidRPr="00DF71C4">
        <w:rPr>
          <w:bCs/>
        </w:rPr>
        <w:t>Développer une complicité entre acteurs municipaux et organismes communautaires</w:t>
      </w:r>
    </w:p>
    <w:p w:rsidR="00CB7D66" w:rsidRPr="00DF71C4" w:rsidRDefault="00A6137D" w:rsidP="00DF71C4">
      <w:pPr>
        <w:numPr>
          <w:ilvl w:val="2"/>
          <w:numId w:val="11"/>
        </w:numPr>
        <w:tabs>
          <w:tab w:val="clear" w:pos="2160"/>
        </w:tabs>
        <w:ind w:left="426"/>
      </w:pPr>
      <w:r w:rsidRPr="00DF71C4">
        <w:rPr>
          <w:bCs/>
        </w:rPr>
        <w:t>Développer vos stratégies</w:t>
      </w:r>
    </w:p>
    <w:p w:rsidR="00DF71C4" w:rsidRPr="00DF71C4" w:rsidRDefault="00DF71C4" w:rsidP="001B1396"/>
    <w:p w:rsidR="00DF71C4" w:rsidRPr="00DF71C4" w:rsidRDefault="00DF71C4" w:rsidP="00DF71C4">
      <w:r w:rsidRPr="00DF71C4">
        <w:t xml:space="preserve">Diapo 4 : </w:t>
      </w:r>
    </w:p>
    <w:p w:rsidR="00DF71C4" w:rsidRPr="00DF71C4" w:rsidRDefault="00DF71C4" w:rsidP="00DF71C4">
      <w:r w:rsidRPr="00DF71C4">
        <w:rPr>
          <w:bCs/>
        </w:rPr>
        <w:t>Déroulement de la journée</w:t>
      </w:r>
    </w:p>
    <w:p w:rsidR="00CB7D66" w:rsidRPr="00DF71C4" w:rsidRDefault="00A6137D" w:rsidP="00DF71C4">
      <w:pPr>
        <w:numPr>
          <w:ilvl w:val="2"/>
          <w:numId w:val="12"/>
        </w:numPr>
        <w:tabs>
          <w:tab w:val="clear" w:pos="2160"/>
        </w:tabs>
        <w:ind w:left="426" w:hanging="426"/>
      </w:pPr>
      <w:r w:rsidRPr="00DF71C4">
        <w:t>Accueil</w:t>
      </w:r>
    </w:p>
    <w:p w:rsidR="00CB7D66" w:rsidRPr="00DF71C4" w:rsidRDefault="00A6137D" w:rsidP="00DF71C4">
      <w:pPr>
        <w:numPr>
          <w:ilvl w:val="2"/>
          <w:numId w:val="12"/>
        </w:numPr>
        <w:tabs>
          <w:tab w:val="clear" w:pos="2160"/>
        </w:tabs>
        <w:ind w:left="426" w:hanging="426"/>
      </w:pPr>
      <w:r w:rsidRPr="00DF71C4">
        <w:t>Accessibilité universelle (AU): qu’est-ce que c’est?</w:t>
      </w:r>
    </w:p>
    <w:p w:rsidR="00CB7D66" w:rsidRPr="00DF71C4" w:rsidRDefault="00A6137D" w:rsidP="00DF71C4">
      <w:pPr>
        <w:numPr>
          <w:ilvl w:val="2"/>
          <w:numId w:val="12"/>
        </w:numPr>
        <w:tabs>
          <w:tab w:val="clear" w:pos="2160"/>
        </w:tabs>
        <w:ind w:left="426" w:hanging="426"/>
      </w:pPr>
      <w:r w:rsidRPr="00DF71C4">
        <w:t>Quatre arguments en faveur de l’AU</w:t>
      </w:r>
    </w:p>
    <w:p w:rsidR="00DF71C4" w:rsidRPr="00DF71C4" w:rsidRDefault="00DF71C4" w:rsidP="00DF71C4">
      <w:r w:rsidRPr="00DF71C4">
        <w:t>Diner - réseautage</w:t>
      </w:r>
    </w:p>
    <w:p w:rsidR="00DF71C4" w:rsidRPr="00DF71C4" w:rsidRDefault="00DF71C4" w:rsidP="00DF71C4">
      <w:pPr>
        <w:ind w:left="426" w:hanging="426"/>
      </w:pPr>
      <w:r w:rsidRPr="00DF71C4">
        <w:t>4.</w:t>
      </w:r>
      <w:r w:rsidRPr="00DF71C4">
        <w:tab/>
        <w:t>Porter le message de l’AU: trois approches gagnantes</w:t>
      </w:r>
    </w:p>
    <w:p w:rsidR="00CB7D66" w:rsidRPr="00DF71C4" w:rsidRDefault="00A6137D" w:rsidP="00DF71C4">
      <w:pPr>
        <w:pStyle w:val="Paragraphedeliste"/>
        <w:numPr>
          <w:ilvl w:val="0"/>
          <w:numId w:val="13"/>
        </w:numPr>
        <w:tabs>
          <w:tab w:val="clear" w:pos="720"/>
        </w:tabs>
        <w:ind w:left="426" w:hanging="426"/>
      </w:pPr>
      <w:r w:rsidRPr="00DF71C4">
        <w:t>Du message au résultat: un passage difficile</w:t>
      </w:r>
    </w:p>
    <w:p w:rsidR="00CB7D66" w:rsidRPr="00DF71C4" w:rsidRDefault="00A6137D" w:rsidP="00DF71C4">
      <w:pPr>
        <w:pStyle w:val="Paragraphedeliste"/>
        <w:numPr>
          <w:ilvl w:val="0"/>
          <w:numId w:val="13"/>
        </w:numPr>
        <w:tabs>
          <w:tab w:val="clear" w:pos="720"/>
        </w:tabs>
        <w:ind w:left="426" w:hanging="426"/>
      </w:pPr>
      <w:r w:rsidRPr="00DF71C4">
        <w:t>Passons à l’action</w:t>
      </w:r>
    </w:p>
    <w:p w:rsidR="00CB7D66" w:rsidRPr="00DF71C4" w:rsidRDefault="00A6137D" w:rsidP="00DF71C4">
      <w:pPr>
        <w:pStyle w:val="Paragraphedeliste"/>
        <w:numPr>
          <w:ilvl w:val="0"/>
          <w:numId w:val="13"/>
        </w:numPr>
        <w:tabs>
          <w:tab w:val="clear" w:pos="720"/>
        </w:tabs>
        <w:ind w:left="426" w:hanging="426"/>
      </w:pPr>
      <w:r w:rsidRPr="00DF71C4">
        <w:t>Conclusion</w:t>
      </w:r>
    </w:p>
    <w:p w:rsidR="00DF71C4" w:rsidRPr="00DF71C4" w:rsidRDefault="00DF71C4" w:rsidP="001B1396"/>
    <w:p w:rsidR="00DF71C4" w:rsidRPr="00DF71C4" w:rsidRDefault="00DF71C4" w:rsidP="00DF71C4">
      <w:r w:rsidRPr="00DF71C4">
        <w:t xml:space="preserve">Diapo 5 : </w:t>
      </w:r>
    </w:p>
    <w:p w:rsidR="00DF71C4" w:rsidRPr="00DF71C4" w:rsidRDefault="00DF71C4" w:rsidP="00493196">
      <w:pPr>
        <w:tabs>
          <w:tab w:val="left" w:pos="426"/>
        </w:tabs>
        <w:ind w:left="426" w:hanging="426"/>
      </w:pPr>
      <w:r w:rsidRPr="00DF71C4">
        <w:rPr>
          <w:bCs/>
          <w:lang w:val="fr-CH"/>
        </w:rPr>
        <w:t>1.</w:t>
      </w:r>
      <w:r w:rsidRPr="00DF71C4">
        <w:rPr>
          <w:bCs/>
          <w:lang w:val="fr-CH"/>
        </w:rPr>
        <w:tab/>
        <w:t>Accueil</w:t>
      </w:r>
    </w:p>
    <w:p w:rsidR="00DF71C4" w:rsidRPr="00DF71C4" w:rsidRDefault="00DF71C4" w:rsidP="00DF71C4">
      <w:r w:rsidRPr="00DF71C4">
        <w:rPr>
          <w:bCs/>
        </w:rPr>
        <w:t>Tour de table</w:t>
      </w:r>
    </w:p>
    <w:p w:rsidR="00DF71C4" w:rsidRPr="00DF71C4" w:rsidRDefault="00DF71C4" w:rsidP="00DF71C4">
      <w:r w:rsidRPr="00DF71C4">
        <w:rPr>
          <w:bCs/>
        </w:rPr>
        <w:t>Réflexion individuelle: c’est quoi, l’accessibilité universelle?</w:t>
      </w:r>
    </w:p>
    <w:p w:rsidR="00DF71C4" w:rsidRPr="00DF71C4" w:rsidRDefault="00DF71C4" w:rsidP="001B1396">
      <w:r w:rsidRPr="00DF71C4">
        <w:lastRenderedPageBreak/>
        <w:t>Dessin d’une feuille et d’un crayon</w:t>
      </w:r>
    </w:p>
    <w:p w:rsidR="00DF71C4" w:rsidRDefault="00DF71C4" w:rsidP="001B1396"/>
    <w:p w:rsidR="00DF71C4" w:rsidRDefault="00DF71C4" w:rsidP="001B1396">
      <w:r>
        <w:t xml:space="preserve">Diapo 6 : </w:t>
      </w:r>
    </w:p>
    <w:p w:rsidR="00493196" w:rsidRPr="00493196" w:rsidRDefault="00493196" w:rsidP="00493196">
      <w:pPr>
        <w:ind w:left="426" w:hanging="426"/>
      </w:pPr>
      <w:r>
        <w:rPr>
          <w:bCs/>
          <w:lang w:val="fr-CH"/>
        </w:rPr>
        <w:t>2.</w:t>
      </w:r>
      <w:r>
        <w:rPr>
          <w:bCs/>
          <w:lang w:val="fr-CH"/>
        </w:rPr>
        <w:tab/>
        <w:t>AU: qu’est-ce que c’est</w:t>
      </w:r>
      <w:r w:rsidRPr="00493196">
        <w:rPr>
          <w:bCs/>
          <w:lang w:val="fr-CH"/>
        </w:rPr>
        <w:t>?</w:t>
      </w:r>
    </w:p>
    <w:p w:rsidR="00493196" w:rsidRPr="00493196" w:rsidRDefault="00493196" w:rsidP="00493196">
      <w:r w:rsidRPr="00493196">
        <w:rPr>
          <w:bCs/>
        </w:rPr>
        <w:t>Origine</w:t>
      </w:r>
    </w:p>
    <w:p w:rsidR="00493196" w:rsidRPr="00493196" w:rsidRDefault="00493196" w:rsidP="00493196">
      <w:r w:rsidRPr="00493196">
        <w:t>Décision de la Cour Suprême des États-Unis en 1954, relativement à l’éducation, statuant que «</w:t>
      </w:r>
      <w:proofErr w:type="spellStart"/>
      <w:r w:rsidRPr="00493196">
        <w:t>separate</w:t>
      </w:r>
      <w:proofErr w:type="spellEnd"/>
      <w:r w:rsidRPr="00493196">
        <w:t xml:space="preserve"> </w:t>
      </w:r>
      <w:proofErr w:type="spellStart"/>
      <w:r w:rsidRPr="00493196">
        <w:t>is</w:t>
      </w:r>
      <w:proofErr w:type="spellEnd"/>
      <w:r w:rsidRPr="00493196">
        <w:t xml:space="preserve"> not </w:t>
      </w:r>
      <w:proofErr w:type="spellStart"/>
      <w:r w:rsidRPr="00493196">
        <w:t>equal</w:t>
      </w:r>
      <w:proofErr w:type="spellEnd"/>
      <w:r w:rsidRPr="00493196">
        <w:t>».</w:t>
      </w:r>
    </w:p>
    <w:p w:rsidR="00493196" w:rsidRPr="00493196" w:rsidRDefault="00493196" w:rsidP="00493196">
      <w:r w:rsidRPr="00493196">
        <w:t>Mentionné pour la 1</w:t>
      </w:r>
      <w:r w:rsidRPr="00493196">
        <w:rPr>
          <w:vertAlign w:val="superscript"/>
        </w:rPr>
        <w:t>ère</w:t>
      </w:r>
      <w:r w:rsidRPr="00493196">
        <w:t xml:space="preserve"> fois en 1985, par Ron Mace, architecte et chercheur au </w:t>
      </w:r>
      <w:proofErr w:type="spellStart"/>
      <w:r w:rsidRPr="00493196">
        <w:t>North</w:t>
      </w:r>
      <w:proofErr w:type="spellEnd"/>
      <w:r w:rsidRPr="00493196">
        <w:t xml:space="preserve"> Carolina State </w:t>
      </w:r>
      <w:proofErr w:type="spellStart"/>
      <w:r w:rsidRPr="00493196">
        <w:t>University</w:t>
      </w:r>
      <w:proofErr w:type="spellEnd"/>
      <w:r w:rsidRPr="00493196">
        <w:t>.</w:t>
      </w:r>
    </w:p>
    <w:p w:rsidR="00DF71C4" w:rsidRPr="00FC226C" w:rsidRDefault="00DF71C4" w:rsidP="001B1396"/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493196">
        <w:rPr>
          <w:rFonts w:cs="Arial"/>
          <w:szCs w:val="24"/>
        </w:rPr>
        <w:t>7</w:t>
      </w:r>
      <w:r w:rsidRPr="00746D91">
        <w:rPr>
          <w:rFonts w:cs="Arial"/>
          <w:szCs w:val="24"/>
        </w:rPr>
        <w:t xml:space="preserve"> : </w:t>
      </w: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bCs/>
          <w:szCs w:val="24"/>
          <w:lang w:val="fr-CH"/>
        </w:rPr>
        <w:t>Qu’est-ce que l’accessibilité universelle ?</w:t>
      </w: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Définition</w:t>
      </w: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« L’accessibilité universelle est le caractère d’un produit, procédé, service, information ou environnement qui, dans un but d’équité et dans une approche inclusive, permet à toute personne de réaliser </w:t>
      </w:r>
      <w:r w:rsidRPr="00746D91">
        <w:rPr>
          <w:rFonts w:cs="Arial"/>
          <w:szCs w:val="24"/>
          <w:lang w:val="fr-FR"/>
        </w:rPr>
        <w:t>des activités de façon autonome et d’obtenir des résultats équivalents</w:t>
      </w:r>
      <w:r w:rsidRPr="00746D91">
        <w:rPr>
          <w:rFonts w:cs="Arial"/>
          <w:szCs w:val="24"/>
        </w:rPr>
        <w:t>».</w:t>
      </w:r>
    </w:p>
    <w:p w:rsidR="001B1396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Groupe Défi Accessibilité (2011)</w:t>
      </w:r>
    </w:p>
    <w:p w:rsidR="00493196" w:rsidRPr="00746D91" w:rsidRDefault="00493196" w:rsidP="001B1396">
      <w:pPr>
        <w:rPr>
          <w:rFonts w:cs="Arial"/>
          <w:szCs w:val="24"/>
        </w:rPr>
      </w:pPr>
      <w:r>
        <w:rPr>
          <w:rFonts w:cs="Arial"/>
          <w:szCs w:val="24"/>
        </w:rPr>
        <w:t>Image présentant le Groupe Défi Accessibilité : 20 chercheurs de 6 universités québécoises</w:t>
      </w:r>
    </w:p>
    <w:p w:rsidR="001B1396" w:rsidRPr="00FC226C" w:rsidRDefault="001B1396" w:rsidP="001B1396">
      <w:pPr>
        <w:rPr>
          <w:rFonts w:cs="Arial"/>
          <w:szCs w:val="24"/>
        </w:rPr>
      </w:pP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7F02DD">
        <w:rPr>
          <w:rFonts w:cs="Arial"/>
          <w:szCs w:val="24"/>
        </w:rPr>
        <w:t>8</w:t>
      </w:r>
      <w:r w:rsidRPr="00746D91">
        <w:rPr>
          <w:rFonts w:cs="Arial"/>
          <w:szCs w:val="24"/>
        </w:rPr>
        <w:t xml:space="preserve"> : </w:t>
      </w:r>
    </w:p>
    <w:p w:rsidR="001B1396" w:rsidRPr="00746D91" w:rsidRDefault="007F02DD" w:rsidP="001B1396">
      <w:pPr>
        <w:rPr>
          <w:rFonts w:cs="Arial"/>
          <w:szCs w:val="24"/>
        </w:rPr>
      </w:pPr>
      <w:r>
        <w:rPr>
          <w:rFonts w:cs="Arial"/>
          <w:szCs w:val="24"/>
        </w:rPr>
        <w:t>Comparaison des</w:t>
      </w:r>
      <w:r w:rsidR="001B1396" w:rsidRPr="00746D91">
        <w:rPr>
          <w:rFonts w:cs="Arial"/>
          <w:szCs w:val="24"/>
        </w:rPr>
        <w:t xml:space="preserve"> approches</w:t>
      </w:r>
      <w:r>
        <w:rPr>
          <w:rFonts w:cs="Arial"/>
          <w:szCs w:val="24"/>
        </w:rPr>
        <w:t xml:space="preserve"> (sous forme de tableau)</w:t>
      </w: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Accessibilité universelle, approche : inclusive, population visée : tous les citoyens, besoins considérés : tous les types de limitations fonctionnelles, résultat obtenu : environnement permettant un usage identique ou similaire, autonome et simultané par tous les citoyens</w:t>
      </w: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Accessibilité, approche : par clientèle, population visée : personnes handicapées, besoins considérés : utilisateur d’un fauteuil roulant manuel, résultat obtenu : environnement permettant un usage limité et différent pour les personnes handicapées</w:t>
      </w: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Adaptation, approche : cas par cas, population visée : requérant, besoins considérés : besoins du requérant, résultat obtenu : environnement répondant aux capacités et aux habitudes de vie du requérant</w:t>
      </w:r>
    </w:p>
    <w:p w:rsidR="001B1396" w:rsidRPr="00746D91" w:rsidRDefault="001B1396" w:rsidP="001B1396">
      <w:pPr>
        <w:rPr>
          <w:rFonts w:cs="Arial"/>
          <w:szCs w:val="24"/>
        </w:rPr>
      </w:pP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9 : </w:t>
      </w:r>
    </w:p>
    <w:p w:rsidR="007F02DD" w:rsidRDefault="007F02DD" w:rsidP="00CF356B">
      <w:pPr>
        <w:rPr>
          <w:rFonts w:cs="Arial"/>
          <w:szCs w:val="24"/>
        </w:rPr>
      </w:pPr>
      <w:r>
        <w:rPr>
          <w:rFonts w:cs="Arial"/>
          <w:szCs w:val="24"/>
        </w:rPr>
        <w:t>Une maison unifamiliale …</w:t>
      </w:r>
    </w:p>
    <w:p w:rsidR="00CF356B" w:rsidRPr="00746D91" w:rsidRDefault="00CF356B" w:rsidP="00CF356B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Photo d’une maison unifamiliale avec rampe d’accès (adaptation). </w:t>
      </w:r>
    </w:p>
    <w:p w:rsidR="00CF356B" w:rsidRPr="00746D91" w:rsidRDefault="00CF356B" w:rsidP="00CF356B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d’une maison unifamiliale avec entrée de plain-pied (accessibilité universelle).</w:t>
      </w:r>
    </w:p>
    <w:p w:rsidR="001B1396" w:rsidRPr="00746D91" w:rsidRDefault="001B1396" w:rsidP="001B1396">
      <w:pPr>
        <w:rPr>
          <w:rFonts w:cs="Arial"/>
          <w:szCs w:val="24"/>
        </w:rPr>
      </w:pPr>
    </w:p>
    <w:p w:rsidR="00C07850" w:rsidRPr="00746D91" w:rsidRDefault="00C07850" w:rsidP="00C07850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1</w:t>
      </w:r>
      <w:r w:rsidR="007F02DD">
        <w:rPr>
          <w:rFonts w:cs="Arial"/>
          <w:szCs w:val="24"/>
        </w:rPr>
        <w:t>0</w:t>
      </w:r>
      <w:r w:rsidRPr="00746D91">
        <w:rPr>
          <w:rFonts w:cs="Arial"/>
          <w:szCs w:val="24"/>
        </w:rPr>
        <w:t xml:space="preserve"> : </w:t>
      </w:r>
    </w:p>
    <w:p w:rsidR="007F02DD" w:rsidRDefault="007F02DD" w:rsidP="00C07850">
      <w:pPr>
        <w:rPr>
          <w:rFonts w:cs="Arial"/>
          <w:szCs w:val="24"/>
        </w:rPr>
      </w:pPr>
      <w:r>
        <w:rPr>
          <w:rFonts w:cs="Arial"/>
          <w:szCs w:val="24"/>
        </w:rPr>
        <w:t xml:space="preserve">Un </w:t>
      </w:r>
      <w:proofErr w:type="spellStart"/>
      <w:proofErr w:type="gramStart"/>
      <w:r>
        <w:rPr>
          <w:rFonts w:cs="Arial"/>
          <w:szCs w:val="24"/>
        </w:rPr>
        <w:t>multilogements</w:t>
      </w:r>
      <w:proofErr w:type="spellEnd"/>
      <w:proofErr w:type="gramEnd"/>
      <w:r>
        <w:rPr>
          <w:rFonts w:cs="Arial"/>
          <w:szCs w:val="24"/>
        </w:rPr>
        <w:t xml:space="preserve"> …</w:t>
      </w:r>
    </w:p>
    <w:p w:rsidR="00C07850" w:rsidRPr="00746D91" w:rsidRDefault="00C07850" w:rsidP="00C07850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bâtiment multifamilial avec rampe d’accès en béton (adaptation).</w:t>
      </w:r>
    </w:p>
    <w:p w:rsidR="00C07850" w:rsidRPr="00746D91" w:rsidRDefault="00C07850" w:rsidP="00C07850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bâtiment de condos avec petite rampe d’accès et escalier (accessibilité).</w:t>
      </w:r>
    </w:p>
    <w:p w:rsidR="00C07850" w:rsidRPr="00746D91" w:rsidRDefault="00C07850" w:rsidP="00C07850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bâtiment multifamilial avec entrée de plain-pied (accessibilité universelle).</w:t>
      </w:r>
    </w:p>
    <w:p w:rsidR="00C07850" w:rsidRDefault="00C07850" w:rsidP="00C07850">
      <w:pPr>
        <w:rPr>
          <w:rFonts w:cs="Arial"/>
          <w:szCs w:val="24"/>
        </w:rPr>
      </w:pPr>
    </w:p>
    <w:p w:rsidR="007F02DD" w:rsidRDefault="007F02DD" w:rsidP="00C07850">
      <w:pPr>
        <w:rPr>
          <w:rFonts w:cs="Arial"/>
          <w:szCs w:val="24"/>
        </w:rPr>
      </w:pPr>
      <w:r>
        <w:rPr>
          <w:rFonts w:cs="Arial"/>
          <w:szCs w:val="24"/>
        </w:rPr>
        <w:t xml:space="preserve">Diapo 11 : </w:t>
      </w:r>
    </w:p>
    <w:p w:rsidR="007F02DD" w:rsidRDefault="007F02DD" w:rsidP="00C07850">
      <w:pPr>
        <w:rPr>
          <w:rFonts w:cs="Arial"/>
          <w:szCs w:val="24"/>
        </w:rPr>
      </w:pPr>
      <w:r>
        <w:rPr>
          <w:rFonts w:cs="Arial"/>
          <w:szCs w:val="24"/>
        </w:rPr>
        <w:t>Un bâtiment public …</w:t>
      </w:r>
    </w:p>
    <w:p w:rsidR="007F02DD" w:rsidRDefault="007F02DD" w:rsidP="00C07850">
      <w:pPr>
        <w:rPr>
          <w:rFonts w:cs="Arial"/>
          <w:szCs w:val="24"/>
        </w:rPr>
      </w:pPr>
      <w:r>
        <w:rPr>
          <w:rFonts w:cs="Arial"/>
          <w:szCs w:val="24"/>
        </w:rPr>
        <w:t>Photo d’un centre communautaire avec rampe d’accès pour une porte (adaptation).</w:t>
      </w:r>
    </w:p>
    <w:p w:rsidR="007F02DD" w:rsidRDefault="007F02DD" w:rsidP="00C07850">
      <w:pPr>
        <w:rPr>
          <w:rFonts w:cs="Arial"/>
          <w:szCs w:val="24"/>
        </w:rPr>
      </w:pPr>
      <w:r>
        <w:rPr>
          <w:rFonts w:cs="Arial"/>
          <w:szCs w:val="24"/>
        </w:rPr>
        <w:t>Photo de la récente bibliothèque Marc-Favreau avec escalier et rampe d’accès (accessibilité).</w:t>
      </w:r>
    </w:p>
    <w:p w:rsidR="007F02DD" w:rsidRDefault="007F02DD" w:rsidP="00C07850">
      <w:pPr>
        <w:rPr>
          <w:rFonts w:cs="Arial"/>
          <w:szCs w:val="24"/>
        </w:rPr>
      </w:pPr>
      <w:r>
        <w:rPr>
          <w:rFonts w:cs="Arial"/>
          <w:szCs w:val="24"/>
        </w:rPr>
        <w:t>Photo de la récente bibliothèque du Boisé avec entrée de plain-pied (accessibilité universelle).</w:t>
      </w:r>
    </w:p>
    <w:p w:rsidR="007F02DD" w:rsidRPr="00746D91" w:rsidRDefault="007F02DD" w:rsidP="00C07850">
      <w:pPr>
        <w:rPr>
          <w:rFonts w:cs="Arial"/>
          <w:szCs w:val="24"/>
        </w:rPr>
      </w:pPr>
    </w:p>
    <w:p w:rsidR="00B00AD6" w:rsidRPr="00746D91" w:rsidRDefault="00B00AD6" w:rsidP="00B00AD6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1</w:t>
      </w:r>
      <w:r>
        <w:rPr>
          <w:rFonts w:cs="Arial"/>
          <w:szCs w:val="24"/>
        </w:rPr>
        <w:t>2</w:t>
      </w:r>
      <w:r w:rsidRPr="00746D91">
        <w:rPr>
          <w:rFonts w:cs="Arial"/>
          <w:szCs w:val="24"/>
        </w:rPr>
        <w:t xml:space="preserve"> : </w:t>
      </w:r>
    </w:p>
    <w:p w:rsidR="00B00AD6" w:rsidRDefault="00B00AD6" w:rsidP="00B00AD6">
      <w:pPr>
        <w:rPr>
          <w:rFonts w:cs="Arial"/>
          <w:szCs w:val="24"/>
        </w:rPr>
      </w:pPr>
      <w:r>
        <w:rPr>
          <w:rFonts w:cs="Arial"/>
          <w:szCs w:val="24"/>
        </w:rPr>
        <w:t>Un comptoir de service …</w:t>
      </w:r>
    </w:p>
    <w:p w:rsidR="00B00AD6" w:rsidRPr="00746D91" w:rsidRDefault="00B00AD6" w:rsidP="00B00AD6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comptoir de service trop haut avec petite tablette rétractable plus basse (adaptation).</w:t>
      </w:r>
    </w:p>
    <w:p w:rsidR="00B00AD6" w:rsidRPr="00746D91" w:rsidRDefault="00B00AD6" w:rsidP="00B00AD6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groupe de comptoir de service dont un seul est plus bas avec une tablette dégagée en dessous (accessibilité).</w:t>
      </w:r>
    </w:p>
    <w:p w:rsidR="00B00AD6" w:rsidRDefault="00B00AD6" w:rsidP="00B00AD6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Photo d’un comptoir de service </w:t>
      </w:r>
      <w:r>
        <w:rPr>
          <w:rFonts w:cs="Arial"/>
          <w:szCs w:val="24"/>
        </w:rPr>
        <w:t>à une seule hauteur, avec des sièges amovibles (accessibilité universelle)</w:t>
      </w:r>
      <w:r w:rsidRPr="00746D91">
        <w:rPr>
          <w:rFonts w:cs="Arial"/>
          <w:szCs w:val="24"/>
        </w:rPr>
        <w:t>.</w:t>
      </w:r>
    </w:p>
    <w:p w:rsidR="00B00AD6" w:rsidRPr="00746D91" w:rsidRDefault="00B00AD6" w:rsidP="00B00AD6">
      <w:pPr>
        <w:rPr>
          <w:rFonts w:cs="Arial"/>
          <w:szCs w:val="24"/>
        </w:rPr>
      </w:pP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1</w:t>
      </w:r>
      <w:r w:rsidR="00B00AD6">
        <w:rPr>
          <w:rFonts w:cs="Arial"/>
          <w:szCs w:val="24"/>
        </w:rPr>
        <w:t>3</w:t>
      </w:r>
      <w:r w:rsidRPr="00746D91">
        <w:rPr>
          <w:rFonts w:cs="Arial"/>
          <w:szCs w:val="24"/>
        </w:rPr>
        <w:t xml:space="preserve"> : </w:t>
      </w:r>
    </w:p>
    <w:p w:rsidR="00B00AD6" w:rsidRDefault="00B00AD6" w:rsidP="00CF356B">
      <w:pPr>
        <w:rPr>
          <w:rFonts w:cs="Arial"/>
          <w:szCs w:val="24"/>
        </w:rPr>
      </w:pPr>
      <w:r>
        <w:rPr>
          <w:rFonts w:cs="Arial"/>
          <w:szCs w:val="24"/>
        </w:rPr>
        <w:t>Un comptoir lavabos …</w:t>
      </w:r>
    </w:p>
    <w:p w:rsidR="00CF356B" w:rsidRPr="00746D91" w:rsidRDefault="00CF356B" w:rsidP="00CF356B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groupe d’éviers de salle de bain avec un seul dégagé en dessous et avec miroir adapté (adaptation).</w:t>
      </w:r>
    </w:p>
    <w:p w:rsidR="00CF356B" w:rsidRPr="00746D91" w:rsidRDefault="00CF356B" w:rsidP="00CF356B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groupe d’éviers de salle de bain tous à la même hauteur et dégagés en dessous et dont un seul a un siphon désaxé et un robinet à levier (accessibilité</w:t>
      </w:r>
      <w:r w:rsidR="00B00AD6">
        <w:rPr>
          <w:rFonts w:cs="Arial"/>
          <w:szCs w:val="24"/>
        </w:rPr>
        <w:t>)</w:t>
      </w:r>
      <w:r w:rsidRPr="00746D91">
        <w:rPr>
          <w:rFonts w:cs="Arial"/>
          <w:szCs w:val="24"/>
        </w:rPr>
        <w:t>.</w:t>
      </w:r>
    </w:p>
    <w:p w:rsidR="00CF356B" w:rsidRPr="00746D91" w:rsidRDefault="00CF356B" w:rsidP="00CF356B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groupe d’éviers de salle de bain tous pareils avec le même dégagement en dessous, le même siphon, le même robinet et le même miroir (accessibilité universelle).</w:t>
      </w:r>
    </w:p>
    <w:p w:rsidR="001B1396" w:rsidRPr="00746D91" w:rsidRDefault="001B1396" w:rsidP="001B1396">
      <w:pPr>
        <w:rPr>
          <w:rFonts w:cs="Arial"/>
          <w:szCs w:val="24"/>
        </w:rPr>
      </w:pPr>
    </w:p>
    <w:p w:rsidR="001B1396" w:rsidRPr="00FC226C" w:rsidRDefault="001B1396" w:rsidP="001B1396">
      <w:pPr>
        <w:rPr>
          <w:rFonts w:cs="Arial"/>
          <w:szCs w:val="24"/>
        </w:rPr>
      </w:pPr>
      <w:r w:rsidRPr="00FC226C">
        <w:rPr>
          <w:rFonts w:cs="Arial"/>
          <w:szCs w:val="24"/>
        </w:rPr>
        <w:t>Diapo 1</w:t>
      </w:r>
      <w:r w:rsidR="00C07850" w:rsidRPr="00FC226C">
        <w:rPr>
          <w:rFonts w:cs="Arial"/>
          <w:szCs w:val="24"/>
        </w:rPr>
        <w:t>4</w:t>
      </w:r>
      <w:r w:rsidRPr="00FC226C">
        <w:rPr>
          <w:rFonts w:cs="Arial"/>
          <w:szCs w:val="24"/>
        </w:rPr>
        <w:t xml:space="preserve"> : </w:t>
      </w:r>
    </w:p>
    <w:p w:rsidR="00B00AD6" w:rsidRDefault="00B00AD6" w:rsidP="00CF356B">
      <w:pPr>
        <w:rPr>
          <w:rFonts w:cs="Arial"/>
          <w:szCs w:val="24"/>
        </w:rPr>
      </w:pPr>
      <w:r>
        <w:rPr>
          <w:rFonts w:cs="Arial"/>
          <w:szCs w:val="24"/>
        </w:rPr>
        <w:t>Un café-terrasse …</w:t>
      </w:r>
    </w:p>
    <w:p w:rsidR="00CF356B" w:rsidRPr="00746D91" w:rsidRDefault="00CF356B" w:rsidP="00CF356B">
      <w:pPr>
        <w:rPr>
          <w:rFonts w:cs="Arial"/>
          <w:szCs w:val="24"/>
        </w:rPr>
      </w:pPr>
      <w:r w:rsidRPr="00746D91">
        <w:rPr>
          <w:rFonts w:cs="Arial"/>
          <w:szCs w:val="24"/>
        </w:rPr>
        <w:lastRenderedPageBreak/>
        <w:t xml:space="preserve">Photo d’un café-terrasse qui occupe tout le trottoir et un trottoir temporaire a été </w:t>
      </w:r>
      <w:proofErr w:type="gramStart"/>
      <w:r w:rsidRPr="00746D91">
        <w:rPr>
          <w:rFonts w:cs="Arial"/>
          <w:szCs w:val="24"/>
        </w:rPr>
        <w:t>aménagé</w:t>
      </w:r>
      <w:proofErr w:type="gramEnd"/>
      <w:r w:rsidRPr="00746D91">
        <w:rPr>
          <w:rFonts w:cs="Arial"/>
          <w:szCs w:val="24"/>
        </w:rPr>
        <w:t xml:space="preserve"> côté rue (adaptation).</w:t>
      </w:r>
    </w:p>
    <w:p w:rsidR="00CF356B" w:rsidRPr="00746D91" w:rsidRDefault="00CF356B" w:rsidP="00CF356B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café-terrasse aménagé en bordure de bâtiment (accessibilité).</w:t>
      </w:r>
    </w:p>
    <w:p w:rsidR="00CF356B" w:rsidRPr="00746D91" w:rsidRDefault="00CF356B" w:rsidP="00CF356B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café terrasse aménagement en bordure de rue (accessibilité universelle).</w:t>
      </w:r>
    </w:p>
    <w:p w:rsidR="001B1396" w:rsidRPr="00746D91" w:rsidRDefault="001B1396" w:rsidP="001B1396">
      <w:pPr>
        <w:rPr>
          <w:rFonts w:cs="Arial"/>
          <w:szCs w:val="24"/>
        </w:rPr>
      </w:pPr>
    </w:p>
    <w:p w:rsidR="001B1396" w:rsidRPr="00FC226C" w:rsidRDefault="001B1396" w:rsidP="001B1396">
      <w:pPr>
        <w:rPr>
          <w:rFonts w:cs="Arial"/>
          <w:szCs w:val="24"/>
        </w:rPr>
      </w:pPr>
      <w:r w:rsidRPr="00FC226C">
        <w:rPr>
          <w:rFonts w:cs="Arial"/>
          <w:szCs w:val="24"/>
        </w:rPr>
        <w:t>Diapo 1</w:t>
      </w:r>
      <w:r w:rsidR="00C07850" w:rsidRPr="00FC226C">
        <w:rPr>
          <w:rFonts w:cs="Arial"/>
          <w:szCs w:val="24"/>
        </w:rPr>
        <w:t>5</w:t>
      </w:r>
      <w:r w:rsidRPr="00FC226C">
        <w:rPr>
          <w:rFonts w:cs="Arial"/>
          <w:szCs w:val="24"/>
        </w:rPr>
        <w:t xml:space="preserve"> : </w:t>
      </w:r>
    </w:p>
    <w:p w:rsidR="00F570FA" w:rsidRDefault="00F570FA" w:rsidP="004D71CA">
      <w:pPr>
        <w:rPr>
          <w:rFonts w:cs="Arial"/>
          <w:szCs w:val="24"/>
        </w:rPr>
      </w:pPr>
      <w:r>
        <w:rPr>
          <w:rFonts w:cs="Arial"/>
          <w:szCs w:val="24"/>
        </w:rPr>
        <w:t>Un lieu public …</w:t>
      </w:r>
    </w:p>
    <w:p w:rsidR="004D71CA" w:rsidRPr="00746D91" w:rsidRDefault="004D71CA" w:rsidP="004D71CA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d’une ligne de guidance jaune servant de repère dans un espace vaste (adaptation).</w:t>
      </w:r>
    </w:p>
    <w:p w:rsidR="004D71CA" w:rsidRPr="00746D91" w:rsidRDefault="004D71CA" w:rsidP="004D71CA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d’une ligne de repère formée de paves très différents dans un espace vaste (accessibilité).</w:t>
      </w:r>
    </w:p>
    <w:p w:rsidR="004D71CA" w:rsidRPr="00746D91" w:rsidRDefault="004D71CA" w:rsidP="004D71CA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d’une plate-bande surélevée dans un espace vaste formant un repère naturel (accessibilité universelle).</w:t>
      </w:r>
    </w:p>
    <w:p w:rsidR="001B1396" w:rsidRPr="00746D91" w:rsidRDefault="001B1396" w:rsidP="001B1396">
      <w:pPr>
        <w:rPr>
          <w:rFonts w:cs="Arial"/>
          <w:szCs w:val="24"/>
        </w:rPr>
      </w:pPr>
    </w:p>
    <w:p w:rsidR="001B1396" w:rsidRPr="00FC226C" w:rsidRDefault="001B1396" w:rsidP="001B1396">
      <w:pPr>
        <w:rPr>
          <w:rFonts w:cs="Arial"/>
          <w:szCs w:val="24"/>
        </w:rPr>
      </w:pPr>
      <w:r w:rsidRPr="00FC226C">
        <w:rPr>
          <w:rFonts w:cs="Arial"/>
          <w:szCs w:val="24"/>
        </w:rPr>
        <w:t>Diapo 1</w:t>
      </w:r>
      <w:r w:rsidR="00C07850" w:rsidRPr="00FC226C">
        <w:rPr>
          <w:rFonts w:cs="Arial"/>
          <w:szCs w:val="24"/>
        </w:rPr>
        <w:t>6</w:t>
      </w:r>
      <w:r w:rsidRPr="00FC226C">
        <w:rPr>
          <w:rFonts w:cs="Arial"/>
          <w:szCs w:val="24"/>
        </w:rPr>
        <w:t xml:space="preserve"> : </w:t>
      </w:r>
    </w:p>
    <w:p w:rsidR="00F570FA" w:rsidRDefault="00F570FA" w:rsidP="004D71CA">
      <w:pPr>
        <w:rPr>
          <w:rFonts w:cs="Arial"/>
          <w:szCs w:val="24"/>
        </w:rPr>
      </w:pPr>
      <w:r>
        <w:rPr>
          <w:rFonts w:cs="Arial"/>
          <w:szCs w:val="24"/>
        </w:rPr>
        <w:t>Transport collectif …</w:t>
      </w:r>
    </w:p>
    <w:p w:rsidR="004D71CA" w:rsidRPr="00746D91" w:rsidRDefault="004D71CA" w:rsidP="004D71CA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véhicule de transport adapté (adaptation).</w:t>
      </w:r>
    </w:p>
    <w:p w:rsidR="004D71CA" w:rsidRPr="00746D91" w:rsidRDefault="004D71CA" w:rsidP="004D71CA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autobus régulier avec entrée arrière (accessibilité).</w:t>
      </w:r>
    </w:p>
    <w:p w:rsidR="004D71CA" w:rsidRPr="00746D91" w:rsidRDefault="004D71CA" w:rsidP="004D71CA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autobus régulier avec entrée avant (accessibilité universelle).</w:t>
      </w:r>
    </w:p>
    <w:p w:rsidR="001B1396" w:rsidRPr="00746D91" w:rsidRDefault="001B1396" w:rsidP="001B1396">
      <w:pPr>
        <w:rPr>
          <w:rFonts w:cs="Arial"/>
          <w:szCs w:val="24"/>
        </w:rPr>
      </w:pP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1</w:t>
      </w:r>
      <w:r w:rsidR="00C07850" w:rsidRPr="00746D91">
        <w:rPr>
          <w:rFonts w:cs="Arial"/>
          <w:szCs w:val="24"/>
        </w:rPr>
        <w:t>7</w:t>
      </w:r>
      <w:r w:rsidRPr="00746D91">
        <w:rPr>
          <w:rFonts w:cs="Arial"/>
          <w:szCs w:val="24"/>
        </w:rPr>
        <w:t xml:space="preserve"> : </w:t>
      </w:r>
    </w:p>
    <w:p w:rsidR="00257CBD" w:rsidRDefault="00F570FA" w:rsidP="00F570FA">
      <w:pPr>
        <w:rPr>
          <w:rFonts w:cs="Arial"/>
          <w:szCs w:val="24"/>
        </w:rPr>
      </w:pPr>
      <w:r>
        <w:rPr>
          <w:rFonts w:cs="Arial"/>
          <w:szCs w:val="24"/>
        </w:rPr>
        <w:t>Un site web …</w:t>
      </w:r>
    </w:p>
    <w:p w:rsidR="00F570FA" w:rsidRPr="00253D29" w:rsidRDefault="00F570FA" w:rsidP="00F570FA">
      <w:pPr>
        <w:rPr>
          <w:rFonts w:cs="Arial"/>
          <w:bCs/>
          <w:szCs w:val="24"/>
        </w:rPr>
      </w:pPr>
      <w:r w:rsidRPr="00253D29">
        <w:rPr>
          <w:rFonts w:cs="Arial"/>
          <w:bCs/>
          <w:szCs w:val="24"/>
        </w:rPr>
        <w:t>Site non accessible et microsite accessible pour certaines informations ou pour la page d’accueil seulement (adaptation)</w:t>
      </w:r>
    </w:p>
    <w:p w:rsidR="00F570FA" w:rsidRPr="00253D29" w:rsidRDefault="00F570FA" w:rsidP="00F570FA">
      <w:pPr>
        <w:rPr>
          <w:rFonts w:cs="Arial"/>
          <w:bCs/>
          <w:szCs w:val="24"/>
        </w:rPr>
      </w:pPr>
      <w:r w:rsidRPr="00253D29">
        <w:rPr>
          <w:rFonts w:cs="Arial"/>
          <w:bCs/>
          <w:szCs w:val="24"/>
        </w:rPr>
        <w:t>Tout le site conforme au  WCAG ou au SGQRI 008.1 et documents téléchargeables non accessibles (PDF) (accessibilité)</w:t>
      </w:r>
    </w:p>
    <w:p w:rsidR="00F570FA" w:rsidRPr="00253D29" w:rsidRDefault="00F570FA" w:rsidP="00F570FA">
      <w:pPr>
        <w:rPr>
          <w:rFonts w:cs="Arial"/>
          <w:szCs w:val="24"/>
        </w:rPr>
      </w:pPr>
      <w:r w:rsidRPr="00253D29">
        <w:rPr>
          <w:rFonts w:cs="Arial"/>
          <w:bCs/>
          <w:szCs w:val="24"/>
        </w:rPr>
        <w:t>Site conforme au  WCAG 2.0 ou au SGQRI 008.1 et documents téléchargeables accessibles (HTML ou RTF)</w:t>
      </w:r>
      <w:r w:rsidR="00253D29" w:rsidRPr="00253D29">
        <w:rPr>
          <w:rFonts w:cs="Arial"/>
          <w:bCs/>
          <w:szCs w:val="24"/>
        </w:rPr>
        <w:t xml:space="preserve"> et </w:t>
      </w:r>
      <w:r w:rsidRPr="00253D29">
        <w:rPr>
          <w:rFonts w:cs="Arial"/>
          <w:bCs/>
          <w:szCs w:val="24"/>
        </w:rPr>
        <w:t>tests d’utilisabilité</w:t>
      </w:r>
      <w:r w:rsidR="00253D29">
        <w:rPr>
          <w:rFonts w:cs="Arial"/>
          <w:bCs/>
          <w:szCs w:val="24"/>
        </w:rPr>
        <w:t xml:space="preserve"> (accessibilité universelle)</w:t>
      </w:r>
    </w:p>
    <w:p w:rsidR="00F570FA" w:rsidRPr="00F570FA" w:rsidRDefault="00F570FA" w:rsidP="00F570FA">
      <w:pPr>
        <w:rPr>
          <w:rFonts w:cs="Arial"/>
          <w:szCs w:val="24"/>
        </w:rPr>
      </w:pP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1</w:t>
      </w:r>
      <w:r w:rsidR="00C07850" w:rsidRPr="00746D91">
        <w:rPr>
          <w:rFonts w:cs="Arial"/>
          <w:szCs w:val="24"/>
        </w:rPr>
        <w:t>8</w:t>
      </w:r>
      <w:r w:rsidRPr="00746D91">
        <w:rPr>
          <w:rFonts w:cs="Arial"/>
          <w:szCs w:val="24"/>
        </w:rPr>
        <w:t xml:space="preserve"> : </w:t>
      </w:r>
    </w:p>
    <w:p w:rsidR="001B1396" w:rsidRDefault="005C5722" w:rsidP="001B1396">
      <w:pPr>
        <w:rPr>
          <w:rFonts w:cs="Arial"/>
          <w:szCs w:val="24"/>
        </w:rPr>
      </w:pPr>
      <w:r>
        <w:rPr>
          <w:rFonts w:cs="Arial"/>
          <w:szCs w:val="24"/>
        </w:rPr>
        <w:t>Un document papier …</w:t>
      </w:r>
    </w:p>
    <w:p w:rsidR="005C5722" w:rsidRPr="005C5722" w:rsidRDefault="005C5722" w:rsidP="005C5722">
      <w:pPr>
        <w:rPr>
          <w:rFonts w:cs="Arial"/>
          <w:bCs/>
          <w:szCs w:val="24"/>
        </w:rPr>
      </w:pPr>
      <w:r w:rsidRPr="005C5722">
        <w:rPr>
          <w:rFonts w:cs="Arial"/>
          <w:bCs/>
          <w:szCs w:val="24"/>
        </w:rPr>
        <w:t xml:space="preserve">En petits caractères, langage complexe, police </w:t>
      </w:r>
      <w:r w:rsidRPr="005C5722">
        <w:rPr>
          <w:rFonts w:cs="Arial"/>
          <w:szCs w:val="24"/>
        </w:rPr>
        <w:t xml:space="preserve">difficile à lire et, sur </w:t>
      </w:r>
      <w:r w:rsidRPr="005C5722">
        <w:rPr>
          <w:rFonts w:cs="Arial"/>
          <w:bCs/>
          <w:szCs w:val="24"/>
        </w:rPr>
        <w:t>demande, PDF balisé ou un média substitut (ex.: braille) (adaptation)</w:t>
      </w:r>
    </w:p>
    <w:p w:rsidR="005C5722" w:rsidRPr="005C5722" w:rsidRDefault="005C5722" w:rsidP="005C5722">
      <w:pPr>
        <w:rPr>
          <w:rFonts w:cs="Arial"/>
          <w:bCs/>
          <w:szCs w:val="24"/>
        </w:rPr>
      </w:pPr>
      <w:r w:rsidRPr="005C5722">
        <w:rPr>
          <w:rFonts w:cs="Arial"/>
          <w:bCs/>
          <w:szCs w:val="24"/>
        </w:rPr>
        <w:t xml:space="preserve">En caractères 12 pts, langage régulier, </w:t>
      </w:r>
      <w:proofErr w:type="spellStart"/>
      <w:r w:rsidRPr="005C5722">
        <w:rPr>
          <w:rFonts w:cs="Arial"/>
          <w:bCs/>
          <w:szCs w:val="24"/>
        </w:rPr>
        <w:t>Verdana</w:t>
      </w:r>
      <w:proofErr w:type="spellEnd"/>
      <w:r w:rsidRPr="005C5722">
        <w:rPr>
          <w:rFonts w:cs="Arial"/>
          <w:bCs/>
          <w:szCs w:val="24"/>
        </w:rPr>
        <w:t xml:space="preserve"> ou Arial et sur demande, document WORD ou variété de médias substituts (accessibilité)</w:t>
      </w:r>
    </w:p>
    <w:p w:rsidR="005C5722" w:rsidRPr="005C5722" w:rsidRDefault="005C5722" w:rsidP="005C5722">
      <w:pPr>
        <w:rPr>
          <w:rFonts w:cs="Arial"/>
          <w:szCs w:val="24"/>
        </w:rPr>
      </w:pPr>
      <w:r w:rsidRPr="005C5722">
        <w:rPr>
          <w:rFonts w:cs="Arial"/>
          <w:bCs/>
          <w:szCs w:val="24"/>
        </w:rPr>
        <w:t xml:space="preserve">En caractères 12 pts, langage simple, </w:t>
      </w:r>
      <w:proofErr w:type="spellStart"/>
      <w:r w:rsidRPr="005C5722">
        <w:rPr>
          <w:rFonts w:cs="Arial"/>
          <w:bCs/>
          <w:szCs w:val="24"/>
        </w:rPr>
        <w:t>Verdana</w:t>
      </w:r>
      <w:proofErr w:type="spellEnd"/>
      <w:r w:rsidRPr="005C5722">
        <w:rPr>
          <w:rFonts w:cs="Arial"/>
          <w:bCs/>
          <w:szCs w:val="24"/>
        </w:rPr>
        <w:t xml:space="preserve"> ou Arial et en même temps, document HTML ou RTF et médias substituts généraux (audio, langage simplifié) et sur demande, médias substituts spécifiques (braille, LSQ, </w:t>
      </w:r>
      <w:proofErr w:type="spellStart"/>
      <w:r w:rsidRPr="005C5722">
        <w:rPr>
          <w:rFonts w:cs="Arial"/>
          <w:bCs/>
          <w:szCs w:val="24"/>
        </w:rPr>
        <w:t>ortograf</w:t>
      </w:r>
      <w:proofErr w:type="spellEnd"/>
      <w:r w:rsidRPr="005C5722">
        <w:rPr>
          <w:rFonts w:cs="Arial"/>
          <w:bCs/>
          <w:szCs w:val="24"/>
        </w:rPr>
        <w:t xml:space="preserve"> </w:t>
      </w:r>
      <w:proofErr w:type="spellStart"/>
      <w:r w:rsidRPr="005C5722">
        <w:rPr>
          <w:rFonts w:cs="Arial"/>
          <w:bCs/>
          <w:szCs w:val="24"/>
        </w:rPr>
        <w:t>alternativ</w:t>
      </w:r>
      <w:proofErr w:type="spellEnd"/>
      <w:r w:rsidRPr="005C5722">
        <w:rPr>
          <w:rFonts w:cs="Arial"/>
          <w:bCs/>
          <w:szCs w:val="24"/>
        </w:rPr>
        <w:t>) (accessibilité universelle)</w:t>
      </w:r>
    </w:p>
    <w:p w:rsidR="005C5722" w:rsidRDefault="005C5722" w:rsidP="001B1396">
      <w:pPr>
        <w:rPr>
          <w:rFonts w:cs="Arial"/>
          <w:szCs w:val="24"/>
        </w:rPr>
      </w:pPr>
    </w:p>
    <w:p w:rsidR="001B1396" w:rsidRPr="00253D29" w:rsidRDefault="001B1396" w:rsidP="001B1396">
      <w:pPr>
        <w:rPr>
          <w:rFonts w:cs="Arial"/>
          <w:szCs w:val="24"/>
        </w:rPr>
      </w:pPr>
      <w:r w:rsidRPr="00253D29">
        <w:rPr>
          <w:rFonts w:cs="Arial"/>
          <w:szCs w:val="24"/>
        </w:rPr>
        <w:t>Diapo 1</w:t>
      </w:r>
      <w:r w:rsidR="00C07850" w:rsidRPr="00253D29">
        <w:rPr>
          <w:rFonts w:cs="Arial"/>
          <w:szCs w:val="24"/>
        </w:rPr>
        <w:t>9</w:t>
      </w:r>
      <w:r w:rsidRPr="00253D29">
        <w:rPr>
          <w:rFonts w:cs="Arial"/>
          <w:szCs w:val="24"/>
        </w:rPr>
        <w:t xml:space="preserve"> : </w:t>
      </w:r>
    </w:p>
    <w:p w:rsidR="001B1396" w:rsidRPr="00253D29" w:rsidRDefault="00A83A76" w:rsidP="001B1396">
      <w:pPr>
        <w:rPr>
          <w:rFonts w:cs="Arial"/>
          <w:szCs w:val="24"/>
        </w:rPr>
      </w:pPr>
      <w:r>
        <w:rPr>
          <w:rFonts w:cs="Arial"/>
          <w:szCs w:val="24"/>
        </w:rPr>
        <w:t>Une p</w:t>
      </w:r>
      <w:r w:rsidR="005C5722">
        <w:rPr>
          <w:rFonts w:cs="Arial"/>
          <w:szCs w:val="24"/>
        </w:rPr>
        <w:t xml:space="preserve">rocédure de déneigement </w:t>
      </w:r>
      <w:r>
        <w:rPr>
          <w:rFonts w:cs="Arial"/>
          <w:szCs w:val="24"/>
        </w:rPr>
        <w:t xml:space="preserve">des trottoirs </w:t>
      </w:r>
      <w:r w:rsidR="005C5722">
        <w:rPr>
          <w:rFonts w:cs="Arial"/>
          <w:szCs w:val="24"/>
        </w:rPr>
        <w:t>…</w:t>
      </w:r>
    </w:p>
    <w:p w:rsidR="00A83A76" w:rsidRPr="00A83A76" w:rsidRDefault="00A83A76" w:rsidP="00A83A76">
      <w:pPr>
        <w:rPr>
          <w:rFonts w:cs="Arial"/>
          <w:bCs/>
          <w:szCs w:val="24"/>
        </w:rPr>
      </w:pPr>
      <w:r w:rsidRPr="00A83A76">
        <w:rPr>
          <w:rFonts w:cs="Arial"/>
          <w:bCs/>
          <w:szCs w:val="24"/>
        </w:rPr>
        <w:t>Déneigement des 2 côtés, d’un seul côté ou absence de déneigement en fonction de l’achalandage et de l’usage des bâtiments et possibilité de déneigement additionnel sur demande (adaptation)</w:t>
      </w:r>
    </w:p>
    <w:p w:rsidR="00A83A76" w:rsidRPr="00A83A76" w:rsidRDefault="00A83A76" w:rsidP="00A83A76">
      <w:pPr>
        <w:rPr>
          <w:rFonts w:cs="Arial"/>
          <w:bCs/>
          <w:szCs w:val="24"/>
        </w:rPr>
      </w:pPr>
      <w:r w:rsidRPr="00A83A76">
        <w:rPr>
          <w:rFonts w:cs="Arial"/>
          <w:bCs/>
          <w:szCs w:val="24"/>
        </w:rPr>
        <w:t>Déneigement des 2 côtés (accessibilité)</w:t>
      </w:r>
    </w:p>
    <w:p w:rsidR="00A83A76" w:rsidRPr="00A83A76" w:rsidRDefault="00A83A76" w:rsidP="00A83A76">
      <w:pPr>
        <w:rPr>
          <w:rFonts w:cs="Arial"/>
          <w:bCs/>
          <w:szCs w:val="24"/>
        </w:rPr>
      </w:pPr>
      <w:r w:rsidRPr="00A83A76">
        <w:rPr>
          <w:rFonts w:cs="Arial"/>
          <w:bCs/>
          <w:szCs w:val="24"/>
        </w:rPr>
        <w:t>Déneigement des 2 côtés et dégagement, en même temps ou tout de suite après, des coins de rue, des boutons d’appels, des stationnements réservés, des débarcadères et des zones scolaires (accessibilité universelle)</w:t>
      </w:r>
    </w:p>
    <w:p w:rsidR="00DD6B09" w:rsidRPr="00253D29" w:rsidRDefault="00DD6B09" w:rsidP="001B1396">
      <w:pPr>
        <w:rPr>
          <w:rFonts w:cs="Arial"/>
          <w:szCs w:val="24"/>
        </w:rPr>
      </w:pPr>
    </w:p>
    <w:p w:rsidR="001B1396" w:rsidRPr="00746D91" w:rsidRDefault="00C07850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20</w:t>
      </w:r>
      <w:r w:rsidR="001B1396" w:rsidRPr="00746D91">
        <w:rPr>
          <w:rFonts w:cs="Arial"/>
          <w:szCs w:val="24"/>
        </w:rPr>
        <w:t xml:space="preserve"> : </w:t>
      </w:r>
    </w:p>
    <w:p w:rsidR="00BE48B1" w:rsidRPr="00BE48B1" w:rsidRDefault="00BE48B1" w:rsidP="00183F00">
      <w:pPr>
        <w:rPr>
          <w:rFonts w:cs="Arial"/>
          <w:bCs/>
          <w:szCs w:val="24"/>
        </w:rPr>
      </w:pPr>
      <w:r w:rsidRPr="00BE48B1">
        <w:rPr>
          <w:rFonts w:cs="Arial"/>
          <w:bCs/>
          <w:szCs w:val="24"/>
        </w:rPr>
        <w:t>À vous la parole …</w:t>
      </w:r>
    </w:p>
    <w:p w:rsidR="00BE48B1" w:rsidRPr="00BE48B1" w:rsidRDefault="00BE48B1" w:rsidP="00BE48B1">
      <w:pPr>
        <w:rPr>
          <w:rFonts w:cs="Arial"/>
          <w:bCs/>
          <w:szCs w:val="24"/>
        </w:rPr>
      </w:pPr>
      <w:r w:rsidRPr="00BE48B1">
        <w:rPr>
          <w:rFonts w:cs="Arial"/>
          <w:bCs/>
          <w:szCs w:val="24"/>
        </w:rPr>
        <w:t>Quelles sont vos réactions, vos commentaires?</w:t>
      </w:r>
    </w:p>
    <w:p w:rsidR="00BE48B1" w:rsidRPr="00BE48B1" w:rsidRDefault="00BE48B1" w:rsidP="00BE48B1">
      <w:pPr>
        <w:rPr>
          <w:rFonts w:cs="Arial"/>
          <w:bCs/>
          <w:szCs w:val="24"/>
        </w:rPr>
      </w:pPr>
      <w:r w:rsidRPr="00BE48B1">
        <w:rPr>
          <w:rFonts w:cs="Arial"/>
          <w:bCs/>
          <w:szCs w:val="24"/>
        </w:rPr>
        <w:t>Avez-vous d’autres exemples d’adaptation, d’accessibilité et d’accessibilité universelle?</w:t>
      </w:r>
    </w:p>
    <w:p w:rsidR="00BE48B1" w:rsidRDefault="00BE48B1" w:rsidP="00183F00">
      <w:pPr>
        <w:rPr>
          <w:rFonts w:cs="Arial"/>
          <w:bCs/>
          <w:szCs w:val="24"/>
        </w:rPr>
      </w:pPr>
    </w:p>
    <w:p w:rsidR="00BE48B1" w:rsidRPr="00746D91" w:rsidRDefault="00BE48B1" w:rsidP="00BE48B1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2</w:t>
      </w:r>
      <w:r>
        <w:rPr>
          <w:rFonts w:cs="Arial"/>
          <w:szCs w:val="24"/>
        </w:rPr>
        <w:t>1</w:t>
      </w:r>
      <w:r w:rsidRPr="00746D91">
        <w:rPr>
          <w:rFonts w:cs="Arial"/>
          <w:szCs w:val="24"/>
        </w:rPr>
        <w:t xml:space="preserve"> : </w:t>
      </w:r>
    </w:p>
    <w:p w:rsidR="00BE48B1" w:rsidRDefault="00BE48B1" w:rsidP="00183F0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Pause</w:t>
      </w:r>
    </w:p>
    <w:p w:rsidR="00BE48B1" w:rsidRDefault="00BE48B1" w:rsidP="00183F00">
      <w:pPr>
        <w:rPr>
          <w:rFonts w:cs="Arial"/>
          <w:bCs/>
          <w:szCs w:val="24"/>
        </w:rPr>
      </w:pPr>
    </w:p>
    <w:p w:rsidR="00BE48B1" w:rsidRDefault="00BE48B1" w:rsidP="00183F0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Diapo 22 : </w:t>
      </w:r>
    </w:p>
    <w:p w:rsidR="00BE48B1" w:rsidRPr="00BE48B1" w:rsidRDefault="00BE48B1" w:rsidP="00BE48B1">
      <w:pPr>
        <w:ind w:left="426" w:hanging="426"/>
        <w:rPr>
          <w:rFonts w:cs="Arial"/>
          <w:bCs/>
          <w:szCs w:val="24"/>
        </w:rPr>
      </w:pPr>
      <w:r w:rsidRPr="00BE48B1">
        <w:rPr>
          <w:rFonts w:cs="Arial"/>
          <w:bCs/>
          <w:szCs w:val="24"/>
          <w:lang w:val="fr-CH"/>
        </w:rPr>
        <w:t>3.</w:t>
      </w:r>
      <w:r w:rsidRPr="00BE48B1">
        <w:rPr>
          <w:rFonts w:cs="Arial"/>
          <w:bCs/>
          <w:szCs w:val="24"/>
          <w:lang w:val="fr-CH"/>
        </w:rPr>
        <w:tab/>
        <w:t xml:space="preserve">Quatre arguments en faveur de l’AU </w:t>
      </w:r>
    </w:p>
    <w:p w:rsidR="00BE48B1" w:rsidRPr="00BE48B1" w:rsidRDefault="00BE48B1" w:rsidP="00BE48B1">
      <w:pPr>
        <w:rPr>
          <w:rFonts w:cs="Arial"/>
          <w:bCs/>
          <w:szCs w:val="24"/>
        </w:rPr>
      </w:pPr>
      <w:r w:rsidRPr="00BE48B1">
        <w:rPr>
          <w:rFonts w:cs="Arial"/>
          <w:bCs/>
          <w:szCs w:val="24"/>
        </w:rPr>
        <w:t>Argument 1</w:t>
      </w:r>
    </w:p>
    <w:p w:rsidR="00BE48B1" w:rsidRPr="00BE48B1" w:rsidRDefault="00BE48B1" w:rsidP="00BE48B1">
      <w:pPr>
        <w:rPr>
          <w:rFonts w:cs="Arial"/>
          <w:bCs/>
          <w:szCs w:val="24"/>
        </w:rPr>
      </w:pPr>
      <w:r w:rsidRPr="00BE48B1">
        <w:rPr>
          <w:rFonts w:cs="Arial"/>
          <w:bCs/>
          <w:szCs w:val="24"/>
        </w:rPr>
        <w:t xml:space="preserve">Les municipalités ont l’obligation d’agir </w:t>
      </w:r>
    </w:p>
    <w:p w:rsidR="00BE48B1" w:rsidRDefault="00BE48B1" w:rsidP="00183F00">
      <w:pPr>
        <w:rPr>
          <w:rFonts w:cs="Arial"/>
          <w:bCs/>
          <w:szCs w:val="24"/>
        </w:rPr>
      </w:pPr>
    </w:p>
    <w:p w:rsidR="00BE48B1" w:rsidRDefault="00BE48B1" w:rsidP="00BE48B1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Diapo 23 : </w:t>
      </w:r>
    </w:p>
    <w:p w:rsidR="00B172E0" w:rsidRPr="00B172E0" w:rsidRDefault="00B172E0" w:rsidP="00B172E0">
      <w:pPr>
        <w:rPr>
          <w:rFonts w:cs="Arial"/>
          <w:bCs/>
          <w:szCs w:val="24"/>
        </w:rPr>
      </w:pPr>
      <w:r w:rsidRPr="00B172E0">
        <w:rPr>
          <w:rFonts w:cs="Arial"/>
          <w:bCs/>
          <w:szCs w:val="24"/>
        </w:rPr>
        <w:t>Loi assurant l’exercice des droits des personnes handicapées en vue de leur intégration scolaire, professionnelle et sociale</w:t>
      </w:r>
    </w:p>
    <w:p w:rsidR="00B172E0" w:rsidRPr="00B172E0" w:rsidRDefault="00B172E0" w:rsidP="00B172E0">
      <w:pPr>
        <w:rPr>
          <w:rFonts w:cs="Arial"/>
          <w:bCs/>
        </w:rPr>
      </w:pPr>
      <w:r w:rsidRPr="00B172E0">
        <w:rPr>
          <w:rFonts w:cs="Arial"/>
          <w:bCs/>
          <w:szCs w:val="24"/>
        </w:rPr>
        <w:t xml:space="preserve">Article 61.1: obligation d’un plan d’action annuel, </w:t>
      </w:r>
      <w:r w:rsidRPr="00B172E0">
        <w:rPr>
          <w:rFonts w:cs="Arial"/>
          <w:bCs/>
        </w:rPr>
        <w:t>municipalités de 15 000 habitants et plus</w:t>
      </w:r>
    </w:p>
    <w:p w:rsidR="00B172E0" w:rsidRPr="00B172E0" w:rsidRDefault="00B172E0" w:rsidP="00B172E0">
      <w:pPr>
        <w:rPr>
          <w:rFonts w:cs="Arial"/>
          <w:bCs/>
        </w:rPr>
      </w:pPr>
      <w:r w:rsidRPr="00B172E0">
        <w:rPr>
          <w:rFonts w:cs="Arial"/>
          <w:bCs/>
          <w:szCs w:val="24"/>
        </w:rPr>
        <w:t>Article 61.2: obligation d’inclure l’accessibilité dans les processus d’approvisionnement lors de l’achat ou la location de biens et de services, t</w:t>
      </w:r>
      <w:r w:rsidRPr="00B172E0">
        <w:rPr>
          <w:rFonts w:cs="Arial"/>
          <w:bCs/>
        </w:rPr>
        <w:t>outes les municipalités</w:t>
      </w:r>
    </w:p>
    <w:p w:rsidR="00B172E0" w:rsidRPr="00B172E0" w:rsidRDefault="00B172E0" w:rsidP="00B172E0">
      <w:pPr>
        <w:rPr>
          <w:rFonts w:cs="Arial"/>
          <w:bCs/>
        </w:rPr>
      </w:pPr>
      <w:r w:rsidRPr="00B172E0">
        <w:rPr>
          <w:rFonts w:cs="Arial"/>
          <w:bCs/>
          <w:szCs w:val="24"/>
        </w:rPr>
        <w:t xml:space="preserve">Article 67: obligation d’un plan de développement de l’accessibilité du transport collectif régulier, </w:t>
      </w:r>
      <w:r w:rsidRPr="00B172E0">
        <w:rPr>
          <w:rFonts w:cs="Arial"/>
          <w:bCs/>
        </w:rPr>
        <w:t>sociétés et organismes de transport collectif</w:t>
      </w:r>
    </w:p>
    <w:p w:rsidR="00BE48B1" w:rsidRDefault="00BE48B1" w:rsidP="00183F00">
      <w:pPr>
        <w:rPr>
          <w:rFonts w:cs="Arial"/>
          <w:bCs/>
          <w:szCs w:val="24"/>
        </w:rPr>
      </w:pPr>
    </w:p>
    <w:p w:rsidR="00B172E0" w:rsidRDefault="00B172E0" w:rsidP="00B172E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Diapo 24 : </w:t>
      </w:r>
    </w:p>
    <w:p w:rsidR="00B172E0" w:rsidRPr="00B172E0" w:rsidRDefault="00B172E0" w:rsidP="00B172E0">
      <w:pPr>
        <w:rPr>
          <w:rFonts w:cs="Arial"/>
          <w:bCs/>
          <w:szCs w:val="24"/>
        </w:rPr>
      </w:pPr>
      <w:r w:rsidRPr="00B172E0">
        <w:rPr>
          <w:rFonts w:cs="Arial"/>
          <w:bCs/>
          <w:szCs w:val="24"/>
        </w:rPr>
        <w:t>Argument 2</w:t>
      </w:r>
    </w:p>
    <w:p w:rsidR="00B172E0" w:rsidRPr="00B172E0" w:rsidRDefault="00B172E0" w:rsidP="00B172E0">
      <w:pPr>
        <w:rPr>
          <w:rFonts w:cs="Arial"/>
          <w:bCs/>
          <w:szCs w:val="24"/>
        </w:rPr>
      </w:pPr>
      <w:r w:rsidRPr="00B172E0">
        <w:rPr>
          <w:rFonts w:cs="Arial"/>
          <w:bCs/>
          <w:szCs w:val="24"/>
        </w:rPr>
        <w:t>Les municipalités doivent répondre aux besoins de leurs citoyens</w:t>
      </w:r>
    </w:p>
    <w:p w:rsidR="00BE48B1" w:rsidRDefault="00BE48B1" w:rsidP="00183F00">
      <w:pPr>
        <w:rPr>
          <w:rFonts w:cs="Arial"/>
          <w:bCs/>
          <w:szCs w:val="24"/>
        </w:rPr>
      </w:pPr>
    </w:p>
    <w:p w:rsidR="00B172E0" w:rsidRDefault="00B172E0" w:rsidP="00B172E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lastRenderedPageBreak/>
        <w:t xml:space="preserve">Diapo 25 : </w:t>
      </w:r>
    </w:p>
    <w:p w:rsidR="00183F00" w:rsidRPr="00746D91" w:rsidRDefault="00183F00" w:rsidP="00183F00">
      <w:pPr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33 % de Québécois déclarent des difficultés significatives et persistantes à réaliser des activités de la vie quotidienne</w:t>
      </w:r>
    </w:p>
    <w:p w:rsidR="00B172E0" w:rsidRPr="00B172E0" w:rsidRDefault="00B172E0" w:rsidP="00B172E0">
      <w:pPr>
        <w:rPr>
          <w:rFonts w:cs="Arial"/>
          <w:szCs w:val="24"/>
        </w:rPr>
      </w:pPr>
      <w:r w:rsidRPr="00B172E0">
        <w:rPr>
          <w:rFonts w:cs="Arial"/>
          <w:szCs w:val="24"/>
        </w:rPr>
        <w:t xml:space="preserve">Source: Institut de la statistique du Québec, Taux d'incapacité selon le sexe et l'âge, population de 15 ans et plus, Québec et régions </w:t>
      </w:r>
      <w:proofErr w:type="spellStart"/>
      <w:r w:rsidRPr="00B172E0">
        <w:rPr>
          <w:rFonts w:cs="Arial"/>
          <w:szCs w:val="24"/>
        </w:rPr>
        <w:t>sociosanitaires</w:t>
      </w:r>
      <w:proofErr w:type="spellEnd"/>
      <w:r w:rsidRPr="00B172E0">
        <w:rPr>
          <w:rFonts w:cs="Arial"/>
          <w:szCs w:val="24"/>
        </w:rPr>
        <w:t xml:space="preserve"> (2010-2011) </w:t>
      </w:r>
      <w:hyperlink r:id="rId5" w:history="1">
        <w:r w:rsidRPr="00B172E0">
          <w:rPr>
            <w:rStyle w:val="Lienhypertexte"/>
            <w:rFonts w:cs="Arial"/>
            <w:szCs w:val="24"/>
          </w:rPr>
          <w:t>http://</w:t>
        </w:r>
      </w:hyperlink>
      <w:hyperlink r:id="rId6" w:history="1">
        <w:r w:rsidRPr="00B172E0">
          <w:rPr>
            <w:rStyle w:val="Lienhypertexte"/>
            <w:rFonts w:cs="Arial"/>
            <w:szCs w:val="24"/>
          </w:rPr>
          <w:t>www.stat.gouv.qc.ca/statistiques/sante/services/incapacites/limitations-maladies-chroniques-utilisation.html</w:t>
        </w:r>
      </w:hyperlink>
      <w:r w:rsidRPr="00B172E0">
        <w:rPr>
          <w:rFonts w:cs="Arial"/>
          <w:szCs w:val="24"/>
        </w:rPr>
        <w:t xml:space="preserve"> </w:t>
      </w:r>
    </w:p>
    <w:p w:rsidR="00B172E0" w:rsidRPr="00B172E0" w:rsidRDefault="00B172E0" w:rsidP="00B172E0">
      <w:pPr>
        <w:rPr>
          <w:rFonts w:cs="Arial"/>
          <w:szCs w:val="24"/>
        </w:rPr>
      </w:pPr>
      <w:r w:rsidRPr="00B172E0">
        <w:rPr>
          <w:rFonts w:cs="Arial"/>
          <w:szCs w:val="24"/>
        </w:rPr>
        <w:t xml:space="preserve">Office des personnes handicapées du Québec: Estimations de population ayant une incapacité en 2011 - Montérégie et villes </w:t>
      </w:r>
      <w:hyperlink r:id="rId7" w:history="1">
        <w:r w:rsidRPr="00B172E0">
          <w:rPr>
            <w:rStyle w:val="Lienhypertexte"/>
            <w:rFonts w:cs="Arial"/>
            <w:szCs w:val="24"/>
          </w:rPr>
          <w:t>https</w:t>
        </w:r>
      </w:hyperlink>
      <w:hyperlink r:id="rId8" w:history="1">
        <w:r w:rsidRPr="00B172E0">
          <w:rPr>
            <w:rStyle w:val="Lienhypertexte"/>
            <w:rFonts w:cs="Arial"/>
            <w:szCs w:val="24"/>
          </w:rPr>
          <w:t>://</w:t>
        </w:r>
      </w:hyperlink>
      <w:hyperlink r:id="rId9" w:history="1">
        <w:r w:rsidRPr="00B172E0">
          <w:rPr>
            <w:rStyle w:val="Lienhypertexte"/>
            <w:rFonts w:cs="Arial"/>
            <w:szCs w:val="24"/>
          </w:rPr>
          <w:t>www.ophq.gouv.qc.ca/fileadmin/documents/Estimations_de_population_2011/DOC_Estimations_2011_Monteregie_avec_municipalites_acc.rtf</w:t>
        </w:r>
      </w:hyperlink>
      <w:r w:rsidRPr="00B172E0">
        <w:rPr>
          <w:rFonts w:cs="Arial"/>
          <w:szCs w:val="24"/>
        </w:rPr>
        <w:t xml:space="preserve"> </w:t>
      </w:r>
    </w:p>
    <w:p w:rsidR="001B1396" w:rsidRPr="00746D91" w:rsidRDefault="001B1396" w:rsidP="001B1396">
      <w:pPr>
        <w:rPr>
          <w:rFonts w:cs="Arial"/>
          <w:szCs w:val="24"/>
        </w:rPr>
      </w:pP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4D71CA" w:rsidRPr="00746D91">
        <w:rPr>
          <w:rFonts w:cs="Arial"/>
          <w:szCs w:val="24"/>
        </w:rPr>
        <w:t>2</w:t>
      </w:r>
      <w:r w:rsidR="00B172E0">
        <w:rPr>
          <w:rFonts w:cs="Arial"/>
          <w:szCs w:val="24"/>
        </w:rPr>
        <w:t>6</w:t>
      </w:r>
      <w:r w:rsidRPr="00746D91">
        <w:rPr>
          <w:rFonts w:cs="Arial"/>
          <w:szCs w:val="24"/>
        </w:rPr>
        <w:t xml:space="preserve">: </w:t>
      </w:r>
    </w:p>
    <w:p w:rsidR="006C4107" w:rsidRPr="00746D91" w:rsidRDefault="00183F00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</w:t>
      </w:r>
      <w:r w:rsidR="006C4107" w:rsidRPr="00746D91">
        <w:rPr>
          <w:rFonts w:cs="Arial"/>
          <w:szCs w:val="24"/>
        </w:rPr>
        <w:t>ne personne en fauteuil roulant</w:t>
      </w:r>
    </w:p>
    <w:p w:rsidR="001B1396" w:rsidRPr="00746D91" w:rsidRDefault="00183F00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>?</w:t>
      </w:r>
    </w:p>
    <w:p w:rsidR="00183F00" w:rsidRPr="00746D91" w:rsidRDefault="00183F00" w:rsidP="001B1396">
      <w:pPr>
        <w:rPr>
          <w:rFonts w:cs="Arial"/>
          <w:szCs w:val="24"/>
        </w:rPr>
      </w:pPr>
    </w:p>
    <w:p w:rsidR="001B1396" w:rsidRPr="00746D91" w:rsidRDefault="001B1396" w:rsidP="001B1396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4D71CA" w:rsidRPr="00746D91">
        <w:rPr>
          <w:rFonts w:cs="Arial"/>
          <w:szCs w:val="24"/>
        </w:rPr>
        <w:t>2</w:t>
      </w:r>
      <w:r w:rsidR="0023491B">
        <w:rPr>
          <w:rFonts w:cs="Arial"/>
          <w:szCs w:val="24"/>
        </w:rPr>
        <w:t>7</w:t>
      </w:r>
      <w:r w:rsidRPr="00746D91">
        <w:rPr>
          <w:rFonts w:cs="Arial"/>
          <w:szCs w:val="24"/>
        </w:rPr>
        <w:t xml:space="preserve"> : </w:t>
      </w:r>
    </w:p>
    <w:p w:rsidR="001B1396" w:rsidRPr="00746D91" w:rsidRDefault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Photos de personnes ayant une limitation motrice: 13% mobilité</w:t>
      </w: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Photos de personnes ayant une limitation auditive: 7,5% audition</w:t>
      </w: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Photos de personnes ayant une limitation intellectuelle: 1 à 5% intellect</w:t>
      </w: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Photos de personnes ayant une limitation visuelle : 5% vision</w:t>
      </w: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Photos de personnes ayant une limitation d’agilité : 15% agilité</w:t>
      </w:r>
    </w:p>
    <w:p w:rsidR="006C4107" w:rsidRPr="00746D91" w:rsidRDefault="006C4107">
      <w:pPr>
        <w:rPr>
          <w:rFonts w:cs="Arial"/>
          <w:szCs w:val="24"/>
        </w:rPr>
      </w:pP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2</w:t>
      </w:r>
      <w:r w:rsidR="0023491B">
        <w:rPr>
          <w:rFonts w:cs="Arial"/>
          <w:szCs w:val="24"/>
        </w:rPr>
        <w:t>8</w:t>
      </w:r>
      <w:r w:rsidRPr="00746D91">
        <w:rPr>
          <w:rFonts w:cs="Arial"/>
          <w:szCs w:val="24"/>
        </w:rPr>
        <w:t xml:space="preserve"> : </w:t>
      </w:r>
    </w:p>
    <w:p w:rsidR="006C4107" w:rsidRPr="00746D91" w:rsidRDefault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de 2 aînés vus de dos</w:t>
      </w:r>
    </w:p>
    <w:p w:rsidR="006C4107" w:rsidRPr="00746D91" w:rsidRDefault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Vieillissement ?</w:t>
      </w:r>
    </w:p>
    <w:p w:rsidR="006C4107" w:rsidRPr="00FC226C" w:rsidRDefault="006C4107" w:rsidP="006C4107">
      <w:pPr>
        <w:rPr>
          <w:rFonts w:cs="Arial"/>
          <w:szCs w:val="24"/>
        </w:rPr>
      </w:pP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2</w:t>
      </w:r>
      <w:r w:rsidR="0023491B">
        <w:rPr>
          <w:rFonts w:cs="Arial"/>
          <w:szCs w:val="24"/>
        </w:rPr>
        <w:t>9</w:t>
      </w:r>
      <w:r w:rsidRPr="00746D91">
        <w:rPr>
          <w:rFonts w:cs="Arial"/>
          <w:szCs w:val="24"/>
        </w:rPr>
        <w:t xml:space="preserve"> : </w:t>
      </w: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Graphique illustrant l’augmentation du taux d’incapacité avec l’</w:t>
      </w:r>
      <w:r w:rsidR="00746D91" w:rsidRPr="00746D91">
        <w:rPr>
          <w:rFonts w:cs="Arial"/>
          <w:szCs w:val="24"/>
        </w:rPr>
        <w:t>âge</w:t>
      </w:r>
      <w:r w:rsidRPr="00746D91">
        <w:rPr>
          <w:rFonts w:cs="Arial"/>
          <w:szCs w:val="24"/>
        </w:rPr>
        <w:t>. À 85 ans, le taux d’incapacité est de 85%.</w:t>
      </w:r>
    </w:p>
    <w:p w:rsidR="006C4107" w:rsidRPr="00746D91" w:rsidRDefault="006C4107" w:rsidP="006C4107">
      <w:pPr>
        <w:rPr>
          <w:rFonts w:cs="Arial"/>
          <w:szCs w:val="24"/>
        </w:rPr>
      </w:pPr>
    </w:p>
    <w:p w:rsidR="006C4107" w:rsidRPr="00FC226C" w:rsidRDefault="006C4107" w:rsidP="006C4107">
      <w:pPr>
        <w:rPr>
          <w:rFonts w:cs="Arial"/>
          <w:szCs w:val="24"/>
        </w:rPr>
      </w:pPr>
      <w:r w:rsidRPr="00FC226C">
        <w:rPr>
          <w:rFonts w:cs="Arial"/>
          <w:szCs w:val="24"/>
        </w:rPr>
        <w:t xml:space="preserve">Diapo </w:t>
      </w:r>
      <w:r w:rsidR="0023491B">
        <w:rPr>
          <w:rFonts w:cs="Arial"/>
          <w:szCs w:val="24"/>
        </w:rPr>
        <w:t>30</w:t>
      </w:r>
      <w:r w:rsidRPr="00FC226C">
        <w:rPr>
          <w:rFonts w:cs="Arial"/>
          <w:szCs w:val="24"/>
        </w:rPr>
        <w:t xml:space="preserve"> : </w:t>
      </w:r>
    </w:p>
    <w:p w:rsidR="006C4107" w:rsidRPr="00FC226C" w:rsidRDefault="00E67779" w:rsidP="006C4107">
      <w:pPr>
        <w:rPr>
          <w:rFonts w:cs="Arial"/>
          <w:szCs w:val="24"/>
        </w:rPr>
      </w:pPr>
      <w:r w:rsidRPr="00FC226C">
        <w:rPr>
          <w:rFonts w:cs="Arial"/>
          <w:szCs w:val="24"/>
        </w:rPr>
        <w:t xml:space="preserve">Tableau indiquant </w:t>
      </w:r>
    </w:p>
    <w:p w:rsidR="00E67779" w:rsidRPr="00746D91" w:rsidRDefault="00E67779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>Aujourd’hui: 16% d’aînés, 33% taux d’incapacité</w:t>
      </w:r>
    </w:p>
    <w:p w:rsidR="00E67779" w:rsidRPr="00746D91" w:rsidRDefault="00E67779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En 2061: 28% d’aînés, </w:t>
      </w:r>
      <w:r w:rsidR="0023491B">
        <w:rPr>
          <w:rFonts w:cs="Arial"/>
          <w:szCs w:val="24"/>
        </w:rPr>
        <w:t xml:space="preserve">58% </w:t>
      </w:r>
      <w:r w:rsidRPr="00746D91">
        <w:rPr>
          <w:rFonts w:cs="Arial"/>
          <w:szCs w:val="24"/>
        </w:rPr>
        <w:t>??? taux d’incapacité</w:t>
      </w:r>
    </w:p>
    <w:p w:rsidR="00E67779" w:rsidRPr="00746D91" w:rsidRDefault="00E67779" w:rsidP="00E67779">
      <w:pPr>
        <w:rPr>
          <w:rFonts w:cs="Arial"/>
          <w:szCs w:val="24"/>
        </w:rPr>
      </w:pPr>
      <w:r w:rsidRPr="00746D91">
        <w:rPr>
          <w:rFonts w:cs="Arial"/>
          <w:szCs w:val="24"/>
        </w:rPr>
        <w:t>Source: Institut de la statistique du Québec, Perspectives démographiques du Québec et des régions 2011-2061 (2014)</w:t>
      </w:r>
    </w:p>
    <w:p w:rsidR="00E67779" w:rsidRPr="00746D91" w:rsidRDefault="00E67779" w:rsidP="006C4107">
      <w:pPr>
        <w:rPr>
          <w:rFonts w:cs="Arial"/>
          <w:szCs w:val="24"/>
        </w:rPr>
      </w:pP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23491B">
        <w:rPr>
          <w:rFonts w:cs="Arial"/>
          <w:szCs w:val="24"/>
        </w:rPr>
        <w:t>31</w:t>
      </w:r>
      <w:r w:rsidRPr="00746D91">
        <w:rPr>
          <w:rFonts w:cs="Arial"/>
          <w:szCs w:val="24"/>
        </w:rPr>
        <w:t xml:space="preserve"> : </w:t>
      </w:r>
    </w:p>
    <w:p w:rsidR="006C4107" w:rsidRPr="00746D91" w:rsidRDefault="00291990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lastRenderedPageBreak/>
        <w:t xml:space="preserve">Autres citoyens ayant des besoins semblables: 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Aîné</w:t>
      </w:r>
      <w:r w:rsidR="0023491B">
        <w:rPr>
          <w:rFonts w:cs="Arial"/>
          <w:szCs w:val="24"/>
        </w:rPr>
        <w:t xml:space="preserve"> sans limitation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Enfant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Personne avec incapacité temporaire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Femme enceinte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Personne avec bagages 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Parent avec poussette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Livreur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Nouvel arrivant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Personne inexpérimentée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Personne analphabète</w:t>
      </w:r>
    </w:p>
    <w:p w:rsidR="00257CBD" w:rsidRPr="00746D91" w:rsidRDefault="00746D91" w:rsidP="00291990">
      <w:pPr>
        <w:numPr>
          <w:ilvl w:val="0"/>
          <w:numId w:val="6"/>
        </w:numPr>
        <w:rPr>
          <w:rFonts w:cs="Arial"/>
          <w:szCs w:val="24"/>
        </w:rPr>
      </w:pPr>
      <w:r w:rsidRPr="00746D91">
        <w:rPr>
          <w:rFonts w:cs="Arial"/>
          <w:szCs w:val="24"/>
        </w:rPr>
        <w:t>Famille et amis des personnes ayant des limitations fonctionnelles</w:t>
      </w:r>
    </w:p>
    <w:p w:rsidR="00291990" w:rsidRDefault="00291990" w:rsidP="006C4107">
      <w:pPr>
        <w:rPr>
          <w:rFonts w:cs="Arial"/>
          <w:szCs w:val="24"/>
        </w:rPr>
      </w:pPr>
    </w:p>
    <w:p w:rsidR="0023491B" w:rsidRPr="00746D91" w:rsidRDefault="0023491B" w:rsidP="0023491B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>
        <w:rPr>
          <w:rFonts w:cs="Arial"/>
          <w:szCs w:val="24"/>
        </w:rPr>
        <w:t>32</w:t>
      </w:r>
      <w:r w:rsidRPr="00746D91">
        <w:rPr>
          <w:rFonts w:cs="Arial"/>
          <w:szCs w:val="24"/>
        </w:rPr>
        <w:t xml:space="preserve"> : </w:t>
      </w:r>
    </w:p>
    <w:p w:rsidR="0023491B" w:rsidRPr="00746D91" w:rsidRDefault="0023491B" w:rsidP="0023491B">
      <w:pPr>
        <w:rPr>
          <w:rFonts w:cs="Arial"/>
          <w:szCs w:val="24"/>
        </w:rPr>
      </w:pPr>
      <w:r w:rsidRPr="00746D91">
        <w:rPr>
          <w:rFonts w:cs="Arial"/>
          <w:bCs/>
          <w:szCs w:val="24"/>
        </w:rPr>
        <w:t xml:space="preserve">Les besoins des personnes ayant une limitation fonctionnelle sont des révélateurs des difficultés ressenties par l’ensemble des citoyens. </w:t>
      </w:r>
    </w:p>
    <w:p w:rsidR="0023491B" w:rsidRPr="00746D91" w:rsidRDefault="0023491B" w:rsidP="0023491B">
      <w:pPr>
        <w:rPr>
          <w:rFonts w:cs="Arial"/>
          <w:szCs w:val="24"/>
        </w:rPr>
      </w:pPr>
      <w:r w:rsidRPr="00746D91">
        <w:rPr>
          <w:rFonts w:cs="Arial"/>
          <w:bCs/>
          <w:szCs w:val="24"/>
        </w:rPr>
        <w:t xml:space="preserve">Y répondre de façon inclusive est au bénéfice de tous. </w:t>
      </w:r>
    </w:p>
    <w:p w:rsidR="0023491B" w:rsidRPr="00746D91" w:rsidRDefault="0023491B" w:rsidP="006C4107">
      <w:pPr>
        <w:rPr>
          <w:rFonts w:cs="Arial"/>
          <w:szCs w:val="24"/>
        </w:rPr>
      </w:pP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23491B">
        <w:rPr>
          <w:rFonts w:cs="Arial"/>
          <w:szCs w:val="24"/>
        </w:rPr>
        <w:t>3</w:t>
      </w:r>
      <w:r w:rsidR="00EB47AD">
        <w:rPr>
          <w:rFonts w:cs="Arial"/>
          <w:szCs w:val="24"/>
        </w:rPr>
        <w:t>3</w:t>
      </w:r>
      <w:r w:rsidRPr="00746D91">
        <w:rPr>
          <w:rFonts w:cs="Arial"/>
          <w:szCs w:val="24"/>
        </w:rPr>
        <w:t xml:space="preserve"> : </w:t>
      </w:r>
    </w:p>
    <w:p w:rsidR="00291990" w:rsidRPr="00746D91" w:rsidRDefault="00291990" w:rsidP="00291990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Photos de divers citoyens: ainés, couple avec poussette, mère avec poussette, personne en vélo, personnes qui se balancent, chariot d’épicerie, parent et enfant, personnes couchées dans un parc</w:t>
      </w:r>
      <w:r w:rsidR="0023491B">
        <w:rPr>
          <w:rFonts w:cs="Arial"/>
          <w:szCs w:val="24"/>
        </w:rPr>
        <w:t>.</w:t>
      </w:r>
    </w:p>
    <w:p w:rsidR="006C4107" w:rsidRPr="00746D91" w:rsidRDefault="006C4107" w:rsidP="006C4107">
      <w:pPr>
        <w:rPr>
          <w:rFonts w:cs="Arial"/>
          <w:szCs w:val="24"/>
        </w:rPr>
      </w:pP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291990" w:rsidRPr="00746D91">
        <w:rPr>
          <w:rFonts w:cs="Arial"/>
          <w:szCs w:val="24"/>
        </w:rPr>
        <w:t>3</w:t>
      </w:r>
      <w:r w:rsidR="00EB47AD">
        <w:rPr>
          <w:rFonts w:cs="Arial"/>
          <w:szCs w:val="24"/>
        </w:rPr>
        <w:t>4</w:t>
      </w:r>
      <w:r w:rsidRPr="00746D91">
        <w:rPr>
          <w:rFonts w:cs="Arial"/>
          <w:szCs w:val="24"/>
        </w:rPr>
        <w:t xml:space="preserve"> : </w:t>
      </w:r>
    </w:p>
    <w:p w:rsidR="006C4107" w:rsidRDefault="000655A8" w:rsidP="006C4107">
      <w:pPr>
        <w:rPr>
          <w:rFonts w:cs="Arial"/>
          <w:szCs w:val="24"/>
        </w:rPr>
      </w:pPr>
      <w:r>
        <w:rPr>
          <w:rFonts w:cs="Arial"/>
          <w:szCs w:val="24"/>
        </w:rPr>
        <w:t>Une ville pour tous</w:t>
      </w:r>
    </w:p>
    <w:p w:rsidR="000655A8" w:rsidRDefault="000655A8" w:rsidP="006C4107">
      <w:pPr>
        <w:rPr>
          <w:rFonts w:cs="Arial"/>
          <w:szCs w:val="24"/>
        </w:rPr>
      </w:pPr>
      <w:r>
        <w:rPr>
          <w:rFonts w:cs="Arial"/>
          <w:szCs w:val="24"/>
        </w:rPr>
        <w:t>Vidéo</w:t>
      </w:r>
    </w:p>
    <w:p w:rsidR="000655A8" w:rsidRDefault="000655A8" w:rsidP="006C4107">
      <w:pPr>
        <w:rPr>
          <w:rFonts w:cs="Arial"/>
          <w:szCs w:val="24"/>
        </w:rPr>
      </w:pPr>
    </w:p>
    <w:p w:rsidR="000655A8" w:rsidRPr="00746D91" w:rsidRDefault="000655A8" w:rsidP="000655A8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3</w:t>
      </w:r>
      <w:r w:rsidR="00EB47AD">
        <w:rPr>
          <w:rFonts w:cs="Arial"/>
          <w:szCs w:val="24"/>
        </w:rPr>
        <w:t>5</w:t>
      </w:r>
      <w:r w:rsidRPr="00746D91">
        <w:rPr>
          <w:rFonts w:cs="Arial"/>
          <w:szCs w:val="24"/>
        </w:rPr>
        <w:t xml:space="preserve"> : </w:t>
      </w:r>
    </w:p>
    <w:p w:rsidR="000655A8" w:rsidRDefault="000655A8" w:rsidP="000655A8">
      <w:pPr>
        <w:rPr>
          <w:rFonts w:cs="Arial"/>
          <w:szCs w:val="24"/>
        </w:rPr>
      </w:pPr>
      <w:r>
        <w:rPr>
          <w:rFonts w:cs="Arial"/>
          <w:szCs w:val="24"/>
        </w:rPr>
        <w:t xml:space="preserve">Une ville pour tous – avec </w:t>
      </w:r>
      <w:proofErr w:type="spellStart"/>
      <w:r>
        <w:rPr>
          <w:rFonts w:cs="Arial"/>
          <w:szCs w:val="24"/>
        </w:rPr>
        <w:t>vidéodescription</w:t>
      </w:r>
      <w:proofErr w:type="spellEnd"/>
    </w:p>
    <w:p w:rsidR="000655A8" w:rsidRDefault="000655A8" w:rsidP="000655A8">
      <w:pPr>
        <w:rPr>
          <w:rFonts w:cs="Arial"/>
          <w:szCs w:val="24"/>
        </w:rPr>
      </w:pPr>
      <w:r>
        <w:rPr>
          <w:rFonts w:cs="Arial"/>
          <w:szCs w:val="24"/>
        </w:rPr>
        <w:t>Vidéo</w:t>
      </w:r>
    </w:p>
    <w:p w:rsidR="000655A8" w:rsidRPr="00746D91" w:rsidRDefault="000655A8" w:rsidP="006C4107">
      <w:pPr>
        <w:rPr>
          <w:rFonts w:cs="Arial"/>
          <w:szCs w:val="24"/>
        </w:rPr>
      </w:pPr>
    </w:p>
    <w:p w:rsidR="000655A8" w:rsidRPr="00746D91" w:rsidRDefault="000655A8" w:rsidP="000655A8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3</w:t>
      </w:r>
      <w:r w:rsidR="00EB47AD">
        <w:rPr>
          <w:rFonts w:cs="Arial"/>
          <w:szCs w:val="24"/>
        </w:rPr>
        <w:t>6</w:t>
      </w:r>
      <w:r w:rsidRPr="00746D91">
        <w:rPr>
          <w:rFonts w:cs="Arial"/>
          <w:szCs w:val="24"/>
        </w:rPr>
        <w:t xml:space="preserve"> : </w:t>
      </w:r>
    </w:p>
    <w:p w:rsidR="000655A8" w:rsidRPr="000655A8" w:rsidRDefault="000655A8" w:rsidP="000655A8">
      <w:pPr>
        <w:rPr>
          <w:rFonts w:cs="Arial"/>
          <w:szCs w:val="24"/>
        </w:rPr>
      </w:pPr>
      <w:r w:rsidRPr="000655A8">
        <w:rPr>
          <w:rFonts w:cs="Arial"/>
          <w:bCs/>
          <w:szCs w:val="24"/>
        </w:rPr>
        <w:t xml:space="preserve">Argument 3 </w:t>
      </w:r>
    </w:p>
    <w:p w:rsidR="000655A8" w:rsidRPr="000655A8" w:rsidRDefault="000655A8" w:rsidP="000655A8">
      <w:pPr>
        <w:rPr>
          <w:rFonts w:cs="Arial"/>
          <w:szCs w:val="24"/>
        </w:rPr>
      </w:pPr>
      <w:r w:rsidRPr="000655A8">
        <w:rPr>
          <w:rFonts w:cs="Arial"/>
          <w:bCs/>
          <w:szCs w:val="24"/>
        </w:rPr>
        <w:t>Les municipalités ont la capacité d’agir</w:t>
      </w:r>
    </w:p>
    <w:p w:rsidR="00291990" w:rsidRPr="00746D91" w:rsidRDefault="00291990" w:rsidP="006C4107">
      <w:pPr>
        <w:rPr>
          <w:rFonts w:cs="Arial"/>
          <w:szCs w:val="24"/>
        </w:rPr>
      </w:pP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291990" w:rsidRPr="00746D91">
        <w:rPr>
          <w:rFonts w:cs="Arial"/>
          <w:szCs w:val="24"/>
        </w:rPr>
        <w:t>3</w:t>
      </w:r>
      <w:r w:rsidR="00EB47AD">
        <w:rPr>
          <w:rFonts w:cs="Arial"/>
          <w:szCs w:val="24"/>
        </w:rPr>
        <w:t>7</w:t>
      </w:r>
      <w:r w:rsidRPr="00746D91">
        <w:rPr>
          <w:rFonts w:cs="Arial"/>
          <w:szCs w:val="24"/>
        </w:rPr>
        <w:t xml:space="preserve"> : </w:t>
      </w:r>
    </w:p>
    <w:p w:rsidR="000655A8" w:rsidRPr="000655A8" w:rsidRDefault="000655A8" w:rsidP="000655A8">
      <w:pPr>
        <w:rPr>
          <w:rFonts w:cs="Arial"/>
          <w:bCs/>
          <w:szCs w:val="24"/>
        </w:rPr>
      </w:pPr>
      <w:r w:rsidRPr="000655A8">
        <w:rPr>
          <w:rFonts w:cs="Arial"/>
          <w:bCs/>
          <w:szCs w:val="24"/>
        </w:rPr>
        <w:t>Agir sur l’environnement</w:t>
      </w:r>
    </w:p>
    <w:p w:rsidR="000655A8" w:rsidRPr="000655A8" w:rsidRDefault="000655A8" w:rsidP="000655A8">
      <w:pPr>
        <w:rPr>
          <w:rFonts w:cs="Arial"/>
          <w:bCs/>
          <w:szCs w:val="24"/>
        </w:rPr>
      </w:pPr>
      <w:r w:rsidRPr="000655A8">
        <w:rPr>
          <w:rFonts w:cs="Arial"/>
          <w:bCs/>
          <w:szCs w:val="24"/>
        </w:rPr>
        <w:t xml:space="preserve">Processus de production du handicap </w:t>
      </w:r>
    </w:p>
    <w:p w:rsidR="00291990" w:rsidRPr="00746D91" w:rsidRDefault="00291990" w:rsidP="00291990">
      <w:pPr>
        <w:rPr>
          <w:rFonts w:cs="Arial"/>
          <w:szCs w:val="24"/>
        </w:rPr>
      </w:pPr>
      <w:r w:rsidRPr="00746D91">
        <w:rPr>
          <w:rFonts w:cs="Arial"/>
          <w:szCs w:val="24"/>
        </w:rPr>
        <w:t>Cause, Accident de la route</w:t>
      </w:r>
    </w:p>
    <w:p w:rsidR="00291990" w:rsidRPr="00746D91" w:rsidRDefault="00291990" w:rsidP="00291990">
      <w:pPr>
        <w:rPr>
          <w:rFonts w:cs="Arial"/>
          <w:szCs w:val="24"/>
        </w:rPr>
      </w:pPr>
      <w:r w:rsidRPr="00746D91">
        <w:rPr>
          <w:rFonts w:cs="Arial"/>
          <w:szCs w:val="24"/>
        </w:rPr>
        <w:lastRenderedPageBreak/>
        <w:t xml:space="preserve">Facteurs personnels, Déficience: lésion </w:t>
      </w:r>
      <w:proofErr w:type="spellStart"/>
      <w:r w:rsidRPr="00746D91">
        <w:rPr>
          <w:rFonts w:cs="Arial"/>
          <w:szCs w:val="24"/>
        </w:rPr>
        <w:t>moëlle</w:t>
      </w:r>
      <w:proofErr w:type="spellEnd"/>
      <w:r w:rsidRPr="00746D91">
        <w:rPr>
          <w:rFonts w:cs="Arial"/>
          <w:szCs w:val="24"/>
        </w:rPr>
        <w:t xml:space="preserve"> épinière, Incapacité: marcher</w:t>
      </w:r>
      <w:r w:rsidR="000655A8">
        <w:rPr>
          <w:rFonts w:cs="Arial"/>
          <w:szCs w:val="24"/>
        </w:rPr>
        <w:t>, Aide à la mobilité : fauteuil roulant</w:t>
      </w:r>
    </w:p>
    <w:p w:rsidR="00291990" w:rsidRPr="00746D91" w:rsidRDefault="00291990" w:rsidP="00291990">
      <w:pPr>
        <w:rPr>
          <w:rFonts w:cs="Arial"/>
          <w:szCs w:val="24"/>
        </w:rPr>
      </w:pPr>
      <w:r w:rsidRPr="00746D91">
        <w:rPr>
          <w:rFonts w:cs="Arial"/>
          <w:szCs w:val="24"/>
        </w:rPr>
        <w:t>Environnement, Facilitateur: pente douce, Obstacles: escalier</w:t>
      </w:r>
    </w:p>
    <w:p w:rsidR="00291990" w:rsidRPr="00746D91" w:rsidRDefault="00291990" w:rsidP="00291990">
      <w:pPr>
        <w:rPr>
          <w:rFonts w:cs="Arial"/>
          <w:szCs w:val="24"/>
        </w:rPr>
      </w:pPr>
      <w:r w:rsidRPr="00746D91">
        <w:rPr>
          <w:rFonts w:cs="Arial"/>
          <w:szCs w:val="24"/>
        </w:rPr>
        <w:t>Interaction</w:t>
      </w:r>
    </w:p>
    <w:p w:rsidR="00291990" w:rsidRPr="00746D91" w:rsidRDefault="00291990" w:rsidP="00291990">
      <w:pPr>
        <w:rPr>
          <w:rFonts w:cs="Arial"/>
          <w:szCs w:val="24"/>
        </w:rPr>
      </w:pPr>
      <w:r w:rsidRPr="00746D91">
        <w:rPr>
          <w:rFonts w:cs="Arial"/>
          <w:szCs w:val="24"/>
        </w:rPr>
        <w:t>Habitudes de vie, Participation sociale: monter dans l’autobus régulier, Situation de handicap: ne pas pouvoir monter dans l’autobus régulier</w:t>
      </w:r>
    </w:p>
    <w:p w:rsidR="00291990" w:rsidRPr="00746D91" w:rsidRDefault="00291990" w:rsidP="00291990">
      <w:pPr>
        <w:rPr>
          <w:rFonts w:cs="Arial"/>
          <w:szCs w:val="24"/>
        </w:rPr>
      </w:pPr>
      <w:r w:rsidRPr="00746D91">
        <w:rPr>
          <w:rFonts w:cs="Arial"/>
          <w:szCs w:val="24"/>
        </w:rPr>
        <w:t>Source: Réseau international sur le Processus de production du handicap</w:t>
      </w:r>
    </w:p>
    <w:p w:rsidR="006C4107" w:rsidRPr="00746D91" w:rsidRDefault="006C4107" w:rsidP="006C4107">
      <w:pPr>
        <w:rPr>
          <w:rFonts w:cs="Arial"/>
          <w:szCs w:val="24"/>
        </w:rPr>
      </w:pPr>
    </w:p>
    <w:p w:rsidR="006C4107" w:rsidRPr="00615450" w:rsidRDefault="006C4107" w:rsidP="006C4107">
      <w:pPr>
        <w:rPr>
          <w:rFonts w:cs="Arial"/>
          <w:szCs w:val="24"/>
        </w:rPr>
      </w:pPr>
      <w:r w:rsidRPr="00615450">
        <w:rPr>
          <w:rFonts w:cs="Arial"/>
          <w:szCs w:val="24"/>
        </w:rPr>
        <w:t xml:space="preserve">Diapo </w:t>
      </w:r>
      <w:r w:rsidR="00291990" w:rsidRPr="00615450">
        <w:rPr>
          <w:rFonts w:cs="Arial"/>
          <w:szCs w:val="24"/>
        </w:rPr>
        <w:t>3</w:t>
      </w:r>
      <w:r w:rsidR="00EB47AD">
        <w:rPr>
          <w:rFonts w:cs="Arial"/>
          <w:szCs w:val="24"/>
        </w:rPr>
        <w:t>8</w:t>
      </w:r>
      <w:r w:rsidRPr="00615450">
        <w:rPr>
          <w:rFonts w:cs="Arial"/>
          <w:szCs w:val="24"/>
        </w:rPr>
        <w:t xml:space="preserve">: </w:t>
      </w: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«Ce n’est plus aux personnes à s’adapter à des environnements non conçus pour elles, mais c’est la société qui doit tenir compte de la diversité des citoyens qui la composent.»</w:t>
      </w: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szCs w:val="24"/>
        </w:rPr>
        <w:t>Source: Auteur inconnu, Plateforme de revendications sur les enjeux municipaux, GAPHRSM, 2014</w:t>
      </w:r>
    </w:p>
    <w:p w:rsidR="000655A8" w:rsidRPr="00615450" w:rsidRDefault="000655A8" w:rsidP="006C4107">
      <w:pPr>
        <w:rPr>
          <w:rFonts w:cs="Arial"/>
          <w:szCs w:val="24"/>
        </w:rPr>
      </w:pP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szCs w:val="24"/>
        </w:rPr>
        <w:t xml:space="preserve">Diapo </w:t>
      </w:r>
      <w:r w:rsidR="00EB47AD">
        <w:rPr>
          <w:rFonts w:cs="Arial"/>
          <w:szCs w:val="24"/>
        </w:rPr>
        <w:t>39</w:t>
      </w:r>
      <w:r w:rsidRPr="00615450">
        <w:rPr>
          <w:rFonts w:cs="Arial"/>
          <w:szCs w:val="24"/>
        </w:rPr>
        <w:t xml:space="preserve">: </w:t>
      </w:r>
    </w:p>
    <w:p w:rsidR="00615450" w:rsidRPr="00615450" w:rsidRDefault="00EB47AD" w:rsidP="00615450">
      <w:pPr>
        <w:rPr>
          <w:rFonts w:cs="Arial"/>
          <w:szCs w:val="24"/>
        </w:rPr>
      </w:pPr>
      <w:r>
        <w:rPr>
          <w:rFonts w:cs="Arial"/>
          <w:bCs/>
          <w:szCs w:val="24"/>
        </w:rPr>
        <w:t>Responsabilités partagées entre pl</w:t>
      </w:r>
      <w:r w:rsidR="00615450" w:rsidRPr="00615450">
        <w:rPr>
          <w:rFonts w:cs="Arial"/>
          <w:bCs/>
          <w:szCs w:val="24"/>
        </w:rPr>
        <w:t>usieurs paliers décisionnels</w:t>
      </w: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 xml:space="preserve">Communauté métropolitaine de Montréal </w:t>
      </w:r>
    </w:p>
    <w:p w:rsidR="00CB7D66" w:rsidRPr="00615450" w:rsidRDefault="00A6137D" w:rsidP="00615450">
      <w:pPr>
        <w:numPr>
          <w:ilvl w:val="0"/>
          <w:numId w:val="14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82 municipalités</w:t>
      </w:r>
      <w:r w:rsidR="00EB47AD">
        <w:rPr>
          <w:rFonts w:cs="Arial"/>
          <w:bCs/>
          <w:szCs w:val="24"/>
        </w:rPr>
        <w:t>, dont plusieurs en Montérégie</w:t>
      </w:r>
    </w:p>
    <w:p w:rsidR="00CB7D66" w:rsidRPr="00615450" w:rsidRDefault="00A6137D" w:rsidP="00615450">
      <w:pPr>
        <w:numPr>
          <w:ilvl w:val="0"/>
          <w:numId w:val="14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5450">
        <w:rPr>
          <w:rFonts w:cs="Arial"/>
          <w:bCs/>
          <w:szCs w:val="24"/>
        </w:rPr>
        <w:t xml:space="preserve">Compétences régionales en matière: </w:t>
      </w:r>
    </w:p>
    <w:p w:rsidR="00CB7D66" w:rsidRPr="00615450" w:rsidRDefault="00A6137D" w:rsidP="00615450">
      <w:pPr>
        <w:numPr>
          <w:ilvl w:val="0"/>
          <w:numId w:val="14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Aménagement du territoire (PMAD)</w:t>
      </w:r>
    </w:p>
    <w:p w:rsidR="00CB7D66" w:rsidRPr="00615450" w:rsidRDefault="00A6137D" w:rsidP="00615450">
      <w:pPr>
        <w:numPr>
          <w:ilvl w:val="0"/>
          <w:numId w:val="14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Développement économique</w:t>
      </w:r>
    </w:p>
    <w:p w:rsidR="00CB7D66" w:rsidRPr="00615450" w:rsidRDefault="00A6137D" w:rsidP="00615450">
      <w:pPr>
        <w:numPr>
          <w:ilvl w:val="0"/>
          <w:numId w:val="14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Logement social</w:t>
      </w:r>
    </w:p>
    <w:p w:rsidR="00CB7D66" w:rsidRPr="00615450" w:rsidRDefault="00A6137D" w:rsidP="00615450">
      <w:pPr>
        <w:numPr>
          <w:ilvl w:val="0"/>
          <w:numId w:val="14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Équipements métropolitains</w:t>
      </w:r>
    </w:p>
    <w:p w:rsidR="00CB7D66" w:rsidRPr="00615450" w:rsidRDefault="00A6137D" w:rsidP="00615450">
      <w:pPr>
        <w:numPr>
          <w:ilvl w:val="0"/>
          <w:numId w:val="14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 xml:space="preserve">Transport </w:t>
      </w:r>
    </w:p>
    <w:p w:rsidR="00CB7D66" w:rsidRPr="00615450" w:rsidRDefault="00A6137D" w:rsidP="00615450">
      <w:pPr>
        <w:numPr>
          <w:ilvl w:val="0"/>
          <w:numId w:val="14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 xml:space="preserve">Environnement </w:t>
      </w:r>
    </w:p>
    <w:p w:rsidR="000655A8" w:rsidRDefault="00615450" w:rsidP="006C4107">
      <w:pPr>
        <w:rPr>
          <w:rFonts w:cs="Arial"/>
          <w:szCs w:val="24"/>
        </w:rPr>
      </w:pPr>
      <w:r>
        <w:rPr>
          <w:rFonts w:cs="Arial"/>
          <w:szCs w:val="24"/>
        </w:rPr>
        <w:t>Photo du territoire de la Communauté métropolitaine de Montréal</w:t>
      </w:r>
    </w:p>
    <w:p w:rsidR="00615450" w:rsidRDefault="00615450" w:rsidP="006C4107">
      <w:pPr>
        <w:rPr>
          <w:rFonts w:cs="Arial"/>
          <w:szCs w:val="24"/>
        </w:rPr>
      </w:pPr>
    </w:p>
    <w:p w:rsidR="00615450" w:rsidRDefault="00615450" w:rsidP="006C4107">
      <w:pPr>
        <w:rPr>
          <w:rFonts w:cs="Arial"/>
          <w:szCs w:val="24"/>
        </w:rPr>
      </w:pPr>
      <w:r>
        <w:rPr>
          <w:rFonts w:cs="Arial"/>
          <w:szCs w:val="24"/>
        </w:rPr>
        <w:t>Diapo 4</w:t>
      </w:r>
      <w:r w:rsidR="00EB47AD">
        <w:rPr>
          <w:rFonts w:cs="Arial"/>
          <w:szCs w:val="24"/>
        </w:rPr>
        <w:t>0</w:t>
      </w:r>
      <w:r>
        <w:rPr>
          <w:rFonts w:cs="Arial"/>
          <w:szCs w:val="24"/>
        </w:rPr>
        <w:t xml:space="preserve"> : </w:t>
      </w: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 xml:space="preserve">Agglomération et </w:t>
      </w:r>
      <w:proofErr w:type="spellStart"/>
      <w:r w:rsidRPr="00615450">
        <w:rPr>
          <w:rFonts w:cs="Arial"/>
          <w:bCs/>
          <w:szCs w:val="24"/>
        </w:rPr>
        <w:t>MRCs</w:t>
      </w:r>
      <w:proofErr w:type="spellEnd"/>
      <w:r w:rsidR="00EB47AD">
        <w:rPr>
          <w:rFonts w:cs="Arial"/>
          <w:bCs/>
          <w:szCs w:val="24"/>
        </w:rPr>
        <w:t xml:space="preserve"> en Montérégie</w:t>
      </w: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Agglomération de Longueuil</w:t>
      </w: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 xml:space="preserve">14 </w:t>
      </w:r>
      <w:proofErr w:type="spellStart"/>
      <w:r w:rsidRPr="00615450">
        <w:rPr>
          <w:rFonts w:cs="Arial"/>
          <w:bCs/>
          <w:szCs w:val="24"/>
        </w:rPr>
        <w:t>MRCs</w:t>
      </w:r>
      <w:proofErr w:type="spellEnd"/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d’Acton</w:t>
      </w:r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Beauharnois/Salaberry</w:t>
      </w:r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Brome/</w:t>
      </w:r>
      <w:proofErr w:type="spellStart"/>
      <w:r w:rsidRPr="00615450">
        <w:rPr>
          <w:rFonts w:cs="Arial"/>
          <w:bCs/>
          <w:szCs w:val="24"/>
        </w:rPr>
        <w:t>Mississiquoi</w:t>
      </w:r>
      <w:proofErr w:type="spellEnd"/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La Haute-Yamaska</w:t>
      </w:r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La Vallée-du-Richelieu</w:t>
      </w:r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Le Haut-Richelieu</w:t>
      </w:r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Le Haut-St-Laurent</w:t>
      </w:r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Les Jardins-de-</w:t>
      </w:r>
      <w:proofErr w:type="spellStart"/>
      <w:r w:rsidRPr="00615450">
        <w:rPr>
          <w:rFonts w:cs="Arial"/>
          <w:bCs/>
          <w:szCs w:val="24"/>
        </w:rPr>
        <w:t>Napierville</w:t>
      </w:r>
      <w:proofErr w:type="spellEnd"/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lastRenderedPageBreak/>
        <w:t>MRC Les Maskoutains</w:t>
      </w:r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Marguerite-</w:t>
      </w:r>
      <w:proofErr w:type="spellStart"/>
      <w:r w:rsidRPr="00615450">
        <w:rPr>
          <w:rFonts w:cs="Arial"/>
          <w:bCs/>
          <w:szCs w:val="24"/>
        </w:rPr>
        <w:t>d’Youville</w:t>
      </w:r>
      <w:proofErr w:type="spellEnd"/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 xml:space="preserve">MRC Pierre-de </w:t>
      </w:r>
      <w:proofErr w:type="spellStart"/>
      <w:r w:rsidRPr="00615450">
        <w:rPr>
          <w:rFonts w:cs="Arial"/>
          <w:bCs/>
          <w:szCs w:val="24"/>
        </w:rPr>
        <w:t>Saurel</w:t>
      </w:r>
      <w:proofErr w:type="spellEnd"/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du Roussillon</w:t>
      </w:r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 xml:space="preserve">MRC de </w:t>
      </w:r>
      <w:proofErr w:type="spellStart"/>
      <w:r w:rsidRPr="00615450">
        <w:rPr>
          <w:rFonts w:cs="Arial"/>
          <w:bCs/>
          <w:szCs w:val="24"/>
        </w:rPr>
        <w:t>Rouville</w:t>
      </w:r>
      <w:proofErr w:type="spellEnd"/>
    </w:p>
    <w:p w:rsidR="00CB7D66" w:rsidRPr="00615450" w:rsidRDefault="00A6137D" w:rsidP="00615450">
      <w:pPr>
        <w:numPr>
          <w:ilvl w:val="0"/>
          <w:numId w:val="15"/>
        </w:num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MRC Vaudreuil/</w:t>
      </w:r>
      <w:proofErr w:type="spellStart"/>
      <w:r w:rsidRPr="00615450">
        <w:rPr>
          <w:rFonts w:cs="Arial"/>
          <w:bCs/>
          <w:szCs w:val="24"/>
        </w:rPr>
        <w:t>Soulanges</w:t>
      </w:r>
      <w:proofErr w:type="spellEnd"/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Compétences agglomération et MRC</w:t>
      </w:r>
    </w:p>
    <w:p w:rsidR="00CB7D66" w:rsidRPr="00615450" w:rsidRDefault="00A6137D" w:rsidP="00615450">
      <w:pPr>
        <w:numPr>
          <w:ilvl w:val="0"/>
          <w:numId w:val="16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Évaluation municipale</w:t>
      </w:r>
    </w:p>
    <w:p w:rsidR="00CB7D66" w:rsidRPr="00615450" w:rsidRDefault="00A6137D" w:rsidP="00615450">
      <w:pPr>
        <w:numPr>
          <w:ilvl w:val="0"/>
          <w:numId w:val="16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Aménagement du territoire (schéma d’aménagement)</w:t>
      </w:r>
    </w:p>
    <w:p w:rsidR="00CB7D66" w:rsidRPr="00615450" w:rsidRDefault="00A6137D" w:rsidP="00615450">
      <w:pPr>
        <w:numPr>
          <w:ilvl w:val="0"/>
          <w:numId w:val="16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Gestion des cours d'eau municipaux</w:t>
      </w:r>
    </w:p>
    <w:p w:rsidR="00CB7D66" w:rsidRPr="00615450" w:rsidRDefault="00A6137D" w:rsidP="00615450">
      <w:pPr>
        <w:numPr>
          <w:ilvl w:val="0"/>
          <w:numId w:val="16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Sécurité incendie, police, sécurité civile</w:t>
      </w:r>
    </w:p>
    <w:p w:rsidR="00CB7D66" w:rsidRPr="00615450" w:rsidRDefault="00A6137D" w:rsidP="00615450">
      <w:pPr>
        <w:numPr>
          <w:ilvl w:val="0"/>
          <w:numId w:val="16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Ordures et recyclage</w:t>
      </w: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>Autres compétences agglomération</w:t>
      </w:r>
    </w:p>
    <w:p w:rsidR="00CB7D66" w:rsidRPr="00615450" w:rsidRDefault="00A6137D" w:rsidP="00615450">
      <w:pPr>
        <w:numPr>
          <w:ilvl w:val="0"/>
          <w:numId w:val="17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Cour municipale</w:t>
      </w:r>
    </w:p>
    <w:p w:rsidR="00CB7D66" w:rsidRPr="00615450" w:rsidRDefault="00A6137D" w:rsidP="00615450">
      <w:pPr>
        <w:numPr>
          <w:ilvl w:val="0"/>
          <w:numId w:val="17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Logement social</w:t>
      </w:r>
    </w:p>
    <w:p w:rsidR="00CB7D66" w:rsidRPr="00615450" w:rsidRDefault="00A6137D" w:rsidP="00615450">
      <w:pPr>
        <w:numPr>
          <w:ilvl w:val="0"/>
          <w:numId w:val="17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Transport collectif</w:t>
      </w:r>
    </w:p>
    <w:p w:rsidR="00CB7D66" w:rsidRPr="00615450" w:rsidRDefault="00A6137D" w:rsidP="00615450">
      <w:pPr>
        <w:numPr>
          <w:ilvl w:val="0"/>
          <w:numId w:val="17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Alimentation en eaux et assainissement des eaux</w:t>
      </w:r>
    </w:p>
    <w:p w:rsidR="00615450" w:rsidRPr="00615450" w:rsidRDefault="00615450" w:rsidP="00615450">
      <w:pPr>
        <w:rPr>
          <w:rFonts w:cs="Arial"/>
          <w:szCs w:val="24"/>
        </w:rPr>
      </w:pPr>
      <w:r w:rsidRPr="00615450">
        <w:rPr>
          <w:rFonts w:cs="Arial"/>
          <w:bCs/>
          <w:szCs w:val="24"/>
        </w:rPr>
        <w:t xml:space="preserve">Autres compétences </w:t>
      </w:r>
      <w:proofErr w:type="spellStart"/>
      <w:r w:rsidRPr="00615450">
        <w:rPr>
          <w:rFonts w:cs="Arial"/>
          <w:bCs/>
          <w:szCs w:val="24"/>
        </w:rPr>
        <w:t>MRCs</w:t>
      </w:r>
      <w:proofErr w:type="spellEnd"/>
    </w:p>
    <w:p w:rsidR="00CB7D66" w:rsidRPr="00615450" w:rsidRDefault="00A6137D" w:rsidP="00615450">
      <w:pPr>
        <w:numPr>
          <w:ilvl w:val="0"/>
          <w:numId w:val="18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>Règlements d’urbanisme dans les territoires non organisés</w:t>
      </w:r>
    </w:p>
    <w:p w:rsidR="00CB7D66" w:rsidRPr="00615450" w:rsidRDefault="00A6137D" w:rsidP="00615450">
      <w:pPr>
        <w:numPr>
          <w:ilvl w:val="0"/>
          <w:numId w:val="18"/>
        </w:numPr>
        <w:rPr>
          <w:rFonts w:cs="Arial"/>
          <w:szCs w:val="24"/>
        </w:rPr>
      </w:pPr>
      <w:r w:rsidRPr="00615450">
        <w:rPr>
          <w:rFonts w:cs="Arial"/>
          <w:szCs w:val="24"/>
        </w:rPr>
        <w:t xml:space="preserve">Anciennement, centre local de développement </w:t>
      </w:r>
    </w:p>
    <w:p w:rsidR="00615450" w:rsidRDefault="00615450" w:rsidP="006C4107">
      <w:pPr>
        <w:rPr>
          <w:rFonts w:cs="Arial"/>
          <w:szCs w:val="24"/>
        </w:rPr>
      </w:pPr>
    </w:p>
    <w:p w:rsidR="00615450" w:rsidRDefault="00615450" w:rsidP="006C4107">
      <w:pPr>
        <w:rPr>
          <w:rFonts w:cs="Arial"/>
          <w:szCs w:val="24"/>
        </w:rPr>
      </w:pPr>
      <w:r>
        <w:rPr>
          <w:rFonts w:cs="Arial"/>
          <w:szCs w:val="24"/>
        </w:rPr>
        <w:t>Diapo 4</w:t>
      </w:r>
      <w:r w:rsidR="00EB47AD"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 : </w:t>
      </w:r>
    </w:p>
    <w:p w:rsidR="008D6A1D" w:rsidRPr="008D6A1D" w:rsidRDefault="008D6A1D" w:rsidP="008D6A1D">
      <w:pPr>
        <w:rPr>
          <w:rFonts w:cs="Arial"/>
          <w:szCs w:val="24"/>
        </w:rPr>
      </w:pPr>
      <w:r w:rsidRPr="008D6A1D">
        <w:rPr>
          <w:rFonts w:cs="Arial"/>
          <w:bCs/>
          <w:szCs w:val="24"/>
        </w:rPr>
        <w:t>Municipalités</w:t>
      </w:r>
    </w:p>
    <w:p w:rsidR="008D6A1D" w:rsidRPr="008D6A1D" w:rsidRDefault="008D6A1D" w:rsidP="008D6A1D">
      <w:pPr>
        <w:rPr>
          <w:rFonts w:cs="Arial"/>
          <w:szCs w:val="24"/>
        </w:rPr>
      </w:pPr>
      <w:r w:rsidRPr="008D6A1D">
        <w:rPr>
          <w:rFonts w:cs="Arial"/>
          <w:bCs/>
          <w:szCs w:val="24"/>
        </w:rPr>
        <w:t>Palier de gouvernement le plus près des citoyens</w:t>
      </w:r>
    </w:p>
    <w:p w:rsidR="00615450" w:rsidRDefault="00615450" w:rsidP="006C4107">
      <w:pPr>
        <w:rPr>
          <w:rFonts w:cs="Arial"/>
          <w:szCs w:val="24"/>
        </w:rPr>
      </w:pPr>
    </w:p>
    <w:p w:rsidR="008D6A1D" w:rsidRDefault="008D6A1D" w:rsidP="006C4107">
      <w:pPr>
        <w:rPr>
          <w:rFonts w:cs="Arial"/>
          <w:szCs w:val="24"/>
        </w:rPr>
      </w:pPr>
      <w:r>
        <w:rPr>
          <w:rFonts w:cs="Arial"/>
          <w:szCs w:val="24"/>
        </w:rPr>
        <w:t>Diapo 4</w:t>
      </w:r>
      <w:r w:rsidR="00EB47AD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 : </w:t>
      </w:r>
    </w:p>
    <w:p w:rsidR="008D6A1D" w:rsidRDefault="008D6A1D" w:rsidP="006C4107">
      <w:pPr>
        <w:rPr>
          <w:rFonts w:cs="Arial"/>
          <w:szCs w:val="24"/>
        </w:rPr>
      </w:pPr>
      <w:r>
        <w:rPr>
          <w:rFonts w:cs="Arial"/>
          <w:szCs w:val="24"/>
        </w:rPr>
        <w:t>Photo d’un bac de recyclage, d’une rue enneigée, d’une piscine publique et de rayonnages de bibliothèque</w:t>
      </w:r>
    </w:p>
    <w:p w:rsidR="008D6A1D" w:rsidRDefault="008D6A1D" w:rsidP="006C4107">
      <w:pPr>
        <w:rPr>
          <w:rFonts w:cs="Arial"/>
          <w:szCs w:val="24"/>
        </w:rPr>
      </w:pPr>
      <w:r>
        <w:rPr>
          <w:rFonts w:cs="Arial"/>
          <w:szCs w:val="24"/>
        </w:rPr>
        <w:t>?</w:t>
      </w:r>
    </w:p>
    <w:p w:rsidR="008D6A1D" w:rsidRDefault="008D6A1D" w:rsidP="006C4107">
      <w:pPr>
        <w:rPr>
          <w:rFonts w:cs="Arial"/>
          <w:szCs w:val="24"/>
        </w:rPr>
      </w:pPr>
    </w:p>
    <w:p w:rsidR="008D6A1D" w:rsidRPr="00615450" w:rsidRDefault="008D6A1D" w:rsidP="006C4107">
      <w:pPr>
        <w:rPr>
          <w:rFonts w:cs="Arial"/>
          <w:szCs w:val="24"/>
        </w:rPr>
      </w:pPr>
      <w:r>
        <w:rPr>
          <w:rFonts w:cs="Arial"/>
          <w:szCs w:val="24"/>
        </w:rPr>
        <w:t>Diapo 4</w:t>
      </w:r>
      <w:r w:rsidR="00EB47AD">
        <w:rPr>
          <w:rFonts w:cs="Arial"/>
          <w:szCs w:val="24"/>
        </w:rPr>
        <w:t>3</w:t>
      </w:r>
      <w:r>
        <w:rPr>
          <w:rFonts w:cs="Arial"/>
          <w:szCs w:val="24"/>
        </w:rPr>
        <w:t xml:space="preserve"> : </w:t>
      </w:r>
    </w:p>
    <w:p w:rsidR="006C4785" w:rsidRPr="006C4785" w:rsidRDefault="006C4785" w:rsidP="006C4785">
      <w:pPr>
        <w:rPr>
          <w:rFonts w:cs="Arial"/>
          <w:bCs/>
          <w:szCs w:val="24"/>
        </w:rPr>
      </w:pPr>
      <w:r w:rsidRPr="006C4785">
        <w:rPr>
          <w:rFonts w:cs="Arial"/>
          <w:bCs/>
          <w:szCs w:val="24"/>
        </w:rPr>
        <w:t>Actions et responsabilités municipales</w:t>
      </w:r>
    </w:p>
    <w:p w:rsidR="006C4785" w:rsidRPr="006C4785" w:rsidRDefault="006C4785" w:rsidP="006C4785">
      <w:pPr>
        <w:pStyle w:val="Paragraphedeliste"/>
        <w:numPr>
          <w:ilvl w:val="0"/>
          <w:numId w:val="19"/>
        </w:numPr>
        <w:rPr>
          <w:rFonts w:cs="Arial"/>
          <w:bCs/>
          <w:szCs w:val="24"/>
        </w:rPr>
      </w:pPr>
      <w:r w:rsidRPr="006C4785">
        <w:rPr>
          <w:rFonts w:cs="Arial"/>
          <w:bCs/>
          <w:szCs w:val="24"/>
        </w:rPr>
        <w:t xml:space="preserve">Une colonne avec les actions : </w:t>
      </w:r>
    </w:p>
    <w:p w:rsidR="006C4785" w:rsidRPr="006C4785" w:rsidRDefault="006C4785" w:rsidP="006C4785">
      <w:pPr>
        <w:pStyle w:val="Paragraphedeliste"/>
        <w:numPr>
          <w:ilvl w:val="0"/>
          <w:numId w:val="19"/>
        </w:numPr>
        <w:rPr>
          <w:rFonts w:cs="Arial"/>
          <w:bCs/>
          <w:szCs w:val="24"/>
        </w:rPr>
      </w:pPr>
      <w:r w:rsidRPr="006C4785">
        <w:rPr>
          <w:rFonts w:cs="Arial"/>
          <w:bCs/>
          <w:szCs w:val="24"/>
        </w:rPr>
        <w:t>Aménage et construit</w:t>
      </w:r>
    </w:p>
    <w:p w:rsidR="006C4785" w:rsidRPr="006C4785" w:rsidRDefault="006C4785" w:rsidP="006C4785">
      <w:pPr>
        <w:pStyle w:val="Paragraphedeliste"/>
        <w:numPr>
          <w:ilvl w:val="0"/>
          <w:numId w:val="19"/>
        </w:numPr>
        <w:rPr>
          <w:rFonts w:cs="Arial"/>
          <w:bCs/>
          <w:szCs w:val="24"/>
        </w:rPr>
      </w:pPr>
      <w:r w:rsidRPr="006C4785">
        <w:rPr>
          <w:rFonts w:cs="Arial"/>
          <w:bCs/>
          <w:szCs w:val="24"/>
        </w:rPr>
        <w:t>Informe, consulte et communique</w:t>
      </w:r>
    </w:p>
    <w:p w:rsidR="006C4785" w:rsidRPr="006C4785" w:rsidRDefault="006C4785" w:rsidP="006C4785">
      <w:pPr>
        <w:pStyle w:val="Paragraphedeliste"/>
        <w:numPr>
          <w:ilvl w:val="0"/>
          <w:numId w:val="19"/>
        </w:numPr>
        <w:rPr>
          <w:rFonts w:cs="Arial"/>
          <w:bCs/>
          <w:szCs w:val="24"/>
        </w:rPr>
      </w:pPr>
      <w:r w:rsidRPr="006C4785">
        <w:rPr>
          <w:rFonts w:cs="Arial"/>
          <w:bCs/>
          <w:szCs w:val="24"/>
        </w:rPr>
        <w:t>Donne des services, gère des programmes et embauche</w:t>
      </w:r>
    </w:p>
    <w:p w:rsidR="006C4785" w:rsidRPr="006C4785" w:rsidRDefault="006C4785" w:rsidP="006C4785">
      <w:pPr>
        <w:pStyle w:val="Paragraphedeliste"/>
        <w:numPr>
          <w:ilvl w:val="0"/>
          <w:numId w:val="19"/>
        </w:numPr>
        <w:rPr>
          <w:rFonts w:cs="Arial"/>
          <w:bCs/>
          <w:szCs w:val="24"/>
        </w:rPr>
      </w:pPr>
      <w:r w:rsidRPr="006C4785">
        <w:rPr>
          <w:rFonts w:cs="Arial"/>
          <w:bCs/>
          <w:szCs w:val="24"/>
        </w:rPr>
        <w:t>Entre en interaction avec les citoyens par les fonctionnaires et les élus</w:t>
      </w:r>
    </w:p>
    <w:p w:rsidR="006C4785" w:rsidRDefault="006C4785" w:rsidP="005D1EBC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Une colonne avec les responsabilités : </w:t>
      </w:r>
    </w:p>
    <w:p w:rsidR="00257CBD" w:rsidRPr="00746D91" w:rsidRDefault="00746D91" w:rsidP="006C4785">
      <w:pPr>
        <w:numPr>
          <w:ilvl w:val="3"/>
          <w:numId w:val="7"/>
        </w:numPr>
        <w:tabs>
          <w:tab w:val="clear" w:pos="2880"/>
        </w:tabs>
        <w:ind w:left="709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Urbanisme</w:t>
      </w:r>
    </w:p>
    <w:p w:rsidR="00257CBD" w:rsidRPr="00746D91" w:rsidRDefault="00746D91" w:rsidP="006C4785">
      <w:pPr>
        <w:numPr>
          <w:ilvl w:val="3"/>
          <w:numId w:val="7"/>
        </w:numPr>
        <w:tabs>
          <w:tab w:val="clear" w:pos="2880"/>
        </w:tabs>
        <w:ind w:left="709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Habitation</w:t>
      </w:r>
    </w:p>
    <w:p w:rsidR="006C4785" w:rsidRPr="006C4785" w:rsidRDefault="00746D91" w:rsidP="006C4785">
      <w:pPr>
        <w:numPr>
          <w:ilvl w:val="3"/>
          <w:numId w:val="7"/>
        </w:numPr>
        <w:tabs>
          <w:tab w:val="clear" w:pos="2880"/>
        </w:tabs>
        <w:ind w:left="709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lastRenderedPageBreak/>
        <w:t>Développement économique</w:t>
      </w:r>
    </w:p>
    <w:p w:rsidR="00257CBD" w:rsidRPr="00746D91" w:rsidRDefault="006C4785" w:rsidP="006C4785">
      <w:pPr>
        <w:numPr>
          <w:ilvl w:val="3"/>
          <w:numId w:val="7"/>
        </w:numPr>
        <w:tabs>
          <w:tab w:val="clear" w:pos="2880"/>
        </w:tabs>
        <w:ind w:left="709"/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Développement </w:t>
      </w:r>
      <w:r w:rsidR="00746D91" w:rsidRPr="00746D91">
        <w:rPr>
          <w:rFonts w:cs="Arial"/>
          <w:bCs/>
          <w:szCs w:val="24"/>
        </w:rPr>
        <w:t>communautaire, culturel et social</w:t>
      </w:r>
    </w:p>
    <w:p w:rsidR="00257CBD" w:rsidRPr="00746D91" w:rsidRDefault="00746D91" w:rsidP="006C4785">
      <w:pPr>
        <w:numPr>
          <w:ilvl w:val="3"/>
          <w:numId w:val="7"/>
        </w:numPr>
        <w:tabs>
          <w:tab w:val="clear" w:pos="2880"/>
        </w:tabs>
        <w:ind w:left="709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Sports et loisirs</w:t>
      </w:r>
    </w:p>
    <w:p w:rsidR="00257CBD" w:rsidRPr="00746D91" w:rsidRDefault="00746D91" w:rsidP="006C4785">
      <w:pPr>
        <w:numPr>
          <w:ilvl w:val="3"/>
          <w:numId w:val="7"/>
        </w:numPr>
        <w:tabs>
          <w:tab w:val="clear" w:pos="2880"/>
        </w:tabs>
        <w:ind w:left="709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Environnement</w:t>
      </w:r>
      <w:r w:rsidR="006C4785">
        <w:rPr>
          <w:rFonts w:cs="Arial"/>
          <w:bCs/>
          <w:szCs w:val="24"/>
        </w:rPr>
        <w:t xml:space="preserve"> et </w:t>
      </w:r>
      <w:r w:rsidRPr="00746D91">
        <w:rPr>
          <w:rFonts w:cs="Arial"/>
          <w:bCs/>
          <w:szCs w:val="24"/>
        </w:rPr>
        <w:t xml:space="preserve">voirie </w:t>
      </w:r>
    </w:p>
    <w:p w:rsidR="00257CBD" w:rsidRPr="00746D91" w:rsidRDefault="006C4785" w:rsidP="006C4785">
      <w:pPr>
        <w:numPr>
          <w:ilvl w:val="3"/>
          <w:numId w:val="7"/>
        </w:numPr>
        <w:tabs>
          <w:tab w:val="clear" w:pos="2880"/>
        </w:tabs>
        <w:ind w:left="709"/>
        <w:rPr>
          <w:rFonts w:cs="Arial"/>
          <w:szCs w:val="24"/>
        </w:rPr>
      </w:pPr>
      <w:r>
        <w:rPr>
          <w:rFonts w:cs="Arial"/>
          <w:bCs/>
          <w:szCs w:val="24"/>
        </w:rPr>
        <w:t>S</w:t>
      </w:r>
      <w:r w:rsidR="00746D91" w:rsidRPr="00746D91">
        <w:rPr>
          <w:rFonts w:cs="Arial"/>
          <w:bCs/>
          <w:szCs w:val="24"/>
        </w:rPr>
        <w:t>écurité publique</w:t>
      </w:r>
    </w:p>
    <w:p w:rsidR="006C4785" w:rsidRDefault="006C4785" w:rsidP="006C4107">
      <w:pPr>
        <w:rPr>
          <w:rFonts w:cs="Arial"/>
          <w:szCs w:val="24"/>
        </w:rPr>
      </w:pPr>
      <w:r>
        <w:rPr>
          <w:rFonts w:cs="Arial"/>
          <w:szCs w:val="24"/>
        </w:rPr>
        <w:t>Un réseau de 28 flèches relie chacune des actions à chacune des responsabilités.</w:t>
      </w:r>
    </w:p>
    <w:p w:rsidR="006C4785" w:rsidRDefault="006C4785" w:rsidP="006C4107">
      <w:pPr>
        <w:rPr>
          <w:rFonts w:cs="Arial"/>
          <w:szCs w:val="24"/>
        </w:rPr>
      </w:pPr>
    </w:p>
    <w:p w:rsidR="006C4107" w:rsidRPr="00746D91" w:rsidRDefault="006C4107" w:rsidP="006C4107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4A69DD">
        <w:rPr>
          <w:rFonts w:cs="Arial"/>
          <w:szCs w:val="24"/>
        </w:rPr>
        <w:t>4</w:t>
      </w:r>
      <w:r w:rsidR="00EB47AD">
        <w:rPr>
          <w:rFonts w:cs="Arial"/>
          <w:szCs w:val="24"/>
        </w:rPr>
        <w:t>4</w:t>
      </w:r>
      <w:r w:rsidRPr="00746D91">
        <w:rPr>
          <w:rFonts w:cs="Arial"/>
          <w:szCs w:val="24"/>
        </w:rPr>
        <w:t xml:space="preserve"> : </w:t>
      </w: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Chaine d’accessibilité universelle</w:t>
      </w: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szCs w:val="24"/>
          <w:lang w:val="fr-FR"/>
        </w:rPr>
        <w:t>Réaliser ses habitudes de vie et exercer ses choix = enchaînement d’activités</w:t>
      </w: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bCs/>
          <w:szCs w:val="24"/>
          <w:lang w:val="fr-FR"/>
        </w:rPr>
        <w:t>Domicile</w:t>
      </w:r>
      <w:r>
        <w:rPr>
          <w:rFonts w:cs="Arial"/>
          <w:bCs/>
          <w:szCs w:val="24"/>
          <w:lang w:val="fr-FR"/>
        </w:rPr>
        <w:t>,</w:t>
      </w:r>
      <w:r w:rsidRPr="00746D91">
        <w:rPr>
          <w:rFonts w:cs="Arial"/>
          <w:bCs/>
          <w:szCs w:val="24"/>
          <w:lang w:val="fr-FR"/>
        </w:rPr>
        <w:t xml:space="preserve"> Trottoir</w:t>
      </w:r>
      <w:r>
        <w:rPr>
          <w:rFonts w:cs="Arial"/>
          <w:bCs/>
          <w:szCs w:val="24"/>
          <w:lang w:val="fr-FR"/>
        </w:rPr>
        <w:t xml:space="preserve">, </w:t>
      </w:r>
      <w:r w:rsidRPr="00746D91">
        <w:rPr>
          <w:rFonts w:cs="Arial"/>
          <w:bCs/>
          <w:szCs w:val="24"/>
          <w:lang w:val="fr-FR"/>
        </w:rPr>
        <w:t>Arrêt d’autobus</w:t>
      </w:r>
      <w:r>
        <w:rPr>
          <w:rFonts w:cs="Arial"/>
          <w:bCs/>
          <w:szCs w:val="24"/>
          <w:lang w:val="fr-FR"/>
        </w:rPr>
        <w:t>, Autobus, Arrêt d’autobus, Trottoir,</w:t>
      </w:r>
      <w:r w:rsidRPr="00746D91">
        <w:rPr>
          <w:rFonts w:cs="Arial"/>
          <w:bCs/>
          <w:szCs w:val="24"/>
          <w:lang w:val="fr-FR"/>
        </w:rPr>
        <w:t xml:space="preserve"> </w:t>
      </w:r>
      <w:r>
        <w:rPr>
          <w:rFonts w:cs="Arial"/>
          <w:bCs/>
          <w:szCs w:val="24"/>
          <w:lang w:val="fr-FR"/>
        </w:rPr>
        <w:t>Hôtel Alt</w:t>
      </w:r>
    </w:p>
    <w:p w:rsidR="00927EAE" w:rsidRPr="00746D91" w:rsidRDefault="00927EAE" w:rsidP="00927EAE">
      <w:pPr>
        <w:pStyle w:val="Paragraphedeliste"/>
        <w:numPr>
          <w:ilvl w:val="0"/>
          <w:numId w:val="9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Un obstacle = une rupture</w:t>
      </w:r>
    </w:p>
    <w:p w:rsidR="00927EAE" w:rsidRPr="00746D91" w:rsidRDefault="00927EAE" w:rsidP="00927EAE">
      <w:pPr>
        <w:pStyle w:val="Paragraphedeliste"/>
        <w:numPr>
          <w:ilvl w:val="0"/>
          <w:numId w:val="9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Plusieurs acteurs sur le territoire</w:t>
      </w:r>
    </w:p>
    <w:p w:rsidR="00927EAE" w:rsidRPr="00746D91" w:rsidRDefault="00927EAE" w:rsidP="00927EAE">
      <w:pPr>
        <w:pStyle w:val="Paragraphedeliste"/>
        <w:numPr>
          <w:ilvl w:val="0"/>
          <w:numId w:val="9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Importance de se coordonner afin d’éviter les ruptures</w:t>
      </w:r>
    </w:p>
    <w:p w:rsidR="00927EAE" w:rsidRPr="00746D91" w:rsidRDefault="00927EAE" w:rsidP="00927EAE">
      <w:pPr>
        <w:rPr>
          <w:rFonts w:cs="Arial"/>
          <w:szCs w:val="24"/>
        </w:rPr>
      </w:pP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4</w:t>
      </w:r>
      <w:r w:rsidR="00EB47AD">
        <w:rPr>
          <w:rFonts w:cs="Arial"/>
          <w:szCs w:val="24"/>
        </w:rPr>
        <w:t>5</w:t>
      </w:r>
      <w:r w:rsidRPr="00746D91">
        <w:rPr>
          <w:rFonts w:cs="Arial"/>
          <w:szCs w:val="24"/>
        </w:rPr>
        <w:t xml:space="preserve"> : </w:t>
      </w: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abribus avec une marche devant un commerce d’équipements médicaux comportant des marches.</w:t>
      </w: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 abribus sans marche.</w:t>
      </w:r>
    </w:p>
    <w:p w:rsidR="00927EAE" w:rsidRPr="00746D91" w:rsidRDefault="00927EAE" w:rsidP="00927EAE">
      <w:pPr>
        <w:rPr>
          <w:rFonts w:cs="Arial"/>
          <w:szCs w:val="24"/>
        </w:rPr>
      </w:pP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szCs w:val="24"/>
        </w:rPr>
        <w:t>Diapo 4</w:t>
      </w:r>
      <w:r w:rsidR="00EB47AD">
        <w:rPr>
          <w:rFonts w:cs="Arial"/>
          <w:szCs w:val="24"/>
        </w:rPr>
        <w:t>6</w:t>
      </w:r>
      <w:r w:rsidRPr="00746D91">
        <w:rPr>
          <w:rFonts w:cs="Arial"/>
          <w:szCs w:val="24"/>
        </w:rPr>
        <w:t xml:space="preserve"> : </w:t>
      </w: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d’une table à pique-nique accessible, installée sur une dalle de béton.</w:t>
      </w: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de l’accès au parc comportant un escalier et une chicane réduisant l’espace d’entrée.</w:t>
      </w:r>
    </w:p>
    <w:p w:rsidR="00927EAE" w:rsidRPr="00746D91" w:rsidRDefault="00927EAE" w:rsidP="00927EAE">
      <w:pPr>
        <w:rPr>
          <w:rFonts w:cs="Arial"/>
          <w:szCs w:val="24"/>
        </w:rPr>
      </w:pPr>
      <w:r w:rsidRPr="00746D91">
        <w:rPr>
          <w:rFonts w:cs="Arial"/>
          <w:szCs w:val="24"/>
        </w:rPr>
        <w:t>Photo du trottoir menant au parc, sans bateau pavé au coin de rue.</w:t>
      </w:r>
    </w:p>
    <w:p w:rsidR="00927EAE" w:rsidRPr="00746D91" w:rsidRDefault="00927EAE" w:rsidP="00927EAE">
      <w:pPr>
        <w:rPr>
          <w:rFonts w:cs="Arial"/>
          <w:szCs w:val="24"/>
        </w:rPr>
      </w:pPr>
    </w:p>
    <w:p w:rsidR="00FA18D7" w:rsidRPr="00927EAE" w:rsidRDefault="00927EAE" w:rsidP="00FA18D7">
      <w:pPr>
        <w:rPr>
          <w:rFonts w:cs="Arial"/>
          <w:szCs w:val="24"/>
        </w:rPr>
      </w:pPr>
      <w:r w:rsidRPr="00927EAE">
        <w:rPr>
          <w:rFonts w:cs="Arial"/>
          <w:szCs w:val="24"/>
        </w:rPr>
        <w:t>Diapo 4</w:t>
      </w:r>
      <w:r w:rsidR="00EB47AD">
        <w:rPr>
          <w:rFonts w:cs="Arial"/>
          <w:szCs w:val="24"/>
        </w:rPr>
        <w:t>7</w:t>
      </w:r>
      <w:r w:rsidR="00FA18D7" w:rsidRPr="00927EAE">
        <w:rPr>
          <w:rFonts w:cs="Arial"/>
          <w:szCs w:val="24"/>
        </w:rPr>
        <w:t xml:space="preserve"> : </w:t>
      </w:r>
    </w:p>
    <w:p w:rsidR="00927EAE" w:rsidRPr="00927EAE" w:rsidRDefault="00927EAE" w:rsidP="00927EAE">
      <w:pPr>
        <w:rPr>
          <w:rFonts w:cs="Arial"/>
          <w:szCs w:val="24"/>
        </w:rPr>
      </w:pPr>
      <w:r w:rsidRPr="00927EAE">
        <w:rPr>
          <w:rFonts w:cs="Arial"/>
          <w:bCs/>
          <w:szCs w:val="24"/>
        </w:rPr>
        <w:t>Argument 4</w:t>
      </w:r>
    </w:p>
    <w:p w:rsidR="00927EAE" w:rsidRPr="00927EAE" w:rsidRDefault="00927EAE" w:rsidP="00927EAE">
      <w:pPr>
        <w:rPr>
          <w:rFonts w:cs="Arial"/>
          <w:bCs/>
          <w:szCs w:val="24"/>
        </w:rPr>
      </w:pPr>
      <w:r w:rsidRPr="00927EAE">
        <w:rPr>
          <w:rFonts w:cs="Arial"/>
          <w:bCs/>
          <w:szCs w:val="24"/>
        </w:rPr>
        <w:t>Les municipalités ont intérêt à agir, c’est une question d’efficacité et d’efficience</w:t>
      </w:r>
    </w:p>
    <w:p w:rsidR="00927EAE" w:rsidRPr="00927EAE" w:rsidRDefault="00927EAE" w:rsidP="00927EAE">
      <w:pPr>
        <w:rPr>
          <w:rFonts w:cs="Arial"/>
          <w:bCs/>
          <w:szCs w:val="24"/>
        </w:rPr>
      </w:pPr>
    </w:p>
    <w:p w:rsidR="00927EAE" w:rsidRPr="00927EAE" w:rsidRDefault="00927EAE" w:rsidP="00927EAE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Diapo 4</w:t>
      </w:r>
      <w:r w:rsidR="00EB47AD">
        <w:rPr>
          <w:rFonts w:cs="Arial"/>
          <w:bCs/>
          <w:szCs w:val="24"/>
        </w:rPr>
        <w:t>8</w:t>
      </w:r>
      <w:r>
        <w:rPr>
          <w:rFonts w:cs="Arial"/>
          <w:bCs/>
          <w:szCs w:val="24"/>
        </w:rPr>
        <w:t xml:space="preserve"> : </w:t>
      </w:r>
    </w:p>
    <w:p w:rsidR="0082573D" w:rsidRPr="0082573D" w:rsidRDefault="0082573D" w:rsidP="0082573D">
      <w:pPr>
        <w:rPr>
          <w:rFonts w:cs="Arial"/>
          <w:bCs/>
          <w:szCs w:val="24"/>
        </w:rPr>
      </w:pPr>
      <w:r w:rsidRPr="0082573D">
        <w:rPr>
          <w:rFonts w:cs="Arial"/>
          <w:bCs/>
          <w:szCs w:val="24"/>
        </w:rPr>
        <w:t>Plans d’action et politiques municipales: en silo</w:t>
      </w:r>
    </w:p>
    <w:p w:rsidR="00927EAE" w:rsidRDefault="0082573D" w:rsidP="00927EAE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Colonnes présentant chacune un plan d’action : </w:t>
      </w:r>
    </w:p>
    <w:p w:rsidR="0082573D" w:rsidRPr="00746D91" w:rsidRDefault="0082573D" w:rsidP="0082573D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Plan d’action accessibilité</w:t>
      </w:r>
    </w:p>
    <w:p w:rsidR="0082573D" w:rsidRPr="00746D91" w:rsidRDefault="0082573D" w:rsidP="0082573D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M</w:t>
      </w:r>
      <w:r>
        <w:rPr>
          <w:rFonts w:cs="Arial"/>
          <w:bCs/>
          <w:szCs w:val="24"/>
        </w:rPr>
        <w:t>unicipalité amie des aînés</w:t>
      </w:r>
    </w:p>
    <w:p w:rsidR="0082573D" w:rsidRPr="00746D91" w:rsidRDefault="0082573D" w:rsidP="0082573D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Politique familiale</w:t>
      </w:r>
    </w:p>
    <w:p w:rsidR="0082573D" w:rsidRPr="00746D91" w:rsidRDefault="0082573D" w:rsidP="0082573D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Villes et villages en santé</w:t>
      </w:r>
    </w:p>
    <w:p w:rsidR="0082573D" w:rsidRPr="0082573D" w:rsidRDefault="0082573D" w:rsidP="0082573D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>
        <w:rPr>
          <w:rFonts w:cs="Arial"/>
          <w:bCs/>
          <w:szCs w:val="24"/>
        </w:rPr>
        <w:t>Politique de d</w:t>
      </w:r>
      <w:r w:rsidRPr="00746D91">
        <w:rPr>
          <w:rFonts w:cs="Arial"/>
          <w:bCs/>
          <w:szCs w:val="24"/>
        </w:rPr>
        <w:t>éveloppement durable</w:t>
      </w:r>
    </w:p>
    <w:p w:rsidR="0082573D" w:rsidRPr="00746D91" w:rsidRDefault="0082573D" w:rsidP="0082573D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>
        <w:rPr>
          <w:rFonts w:cs="Arial"/>
          <w:bCs/>
          <w:szCs w:val="24"/>
        </w:rPr>
        <w:t>Autre</w:t>
      </w:r>
    </w:p>
    <w:p w:rsidR="0082573D" w:rsidRPr="0082573D" w:rsidRDefault="0082573D" w:rsidP="0082573D">
      <w:pPr>
        <w:rPr>
          <w:rFonts w:cs="Arial"/>
          <w:bCs/>
          <w:szCs w:val="24"/>
        </w:rPr>
      </w:pPr>
      <w:r w:rsidRPr="0082573D">
        <w:rPr>
          <w:rFonts w:cs="Arial"/>
          <w:bCs/>
          <w:szCs w:val="24"/>
        </w:rPr>
        <w:lastRenderedPageBreak/>
        <w:t>Élaboration, Mise en œuvre, Bilan, Révision</w:t>
      </w:r>
    </w:p>
    <w:p w:rsidR="0082573D" w:rsidRDefault="0082573D" w:rsidP="00927EAE">
      <w:pPr>
        <w:rPr>
          <w:rFonts w:cs="Arial"/>
          <w:bCs/>
          <w:szCs w:val="24"/>
        </w:rPr>
      </w:pPr>
    </w:p>
    <w:p w:rsidR="00FA18D7" w:rsidRPr="0082573D" w:rsidRDefault="0082573D" w:rsidP="00FA18D7">
      <w:pPr>
        <w:rPr>
          <w:rFonts w:cs="Arial"/>
          <w:szCs w:val="24"/>
        </w:rPr>
      </w:pPr>
      <w:r w:rsidRPr="0082573D">
        <w:rPr>
          <w:rFonts w:cs="Arial"/>
          <w:szCs w:val="24"/>
        </w:rPr>
        <w:t>Dia</w:t>
      </w:r>
      <w:r w:rsidR="00FA18D7" w:rsidRPr="0082573D">
        <w:rPr>
          <w:rFonts w:cs="Arial"/>
          <w:szCs w:val="24"/>
        </w:rPr>
        <w:t xml:space="preserve">po </w:t>
      </w:r>
      <w:r w:rsidR="00EB47AD">
        <w:rPr>
          <w:rFonts w:cs="Arial"/>
          <w:szCs w:val="24"/>
        </w:rPr>
        <w:t>49</w:t>
      </w:r>
      <w:r w:rsidR="00FA18D7" w:rsidRPr="0082573D">
        <w:rPr>
          <w:rFonts w:cs="Arial"/>
          <w:szCs w:val="24"/>
        </w:rPr>
        <w:t xml:space="preserve"> : </w:t>
      </w:r>
    </w:p>
    <w:p w:rsidR="007F4D22" w:rsidRPr="00746D91" w:rsidRDefault="007F4D22" w:rsidP="007F4D22">
      <w:pPr>
        <w:rPr>
          <w:rFonts w:cs="Arial"/>
          <w:bCs/>
          <w:szCs w:val="24"/>
        </w:rPr>
      </w:pPr>
      <w:r w:rsidRPr="00746D91">
        <w:rPr>
          <w:rFonts w:cs="Arial"/>
          <w:bCs/>
          <w:szCs w:val="24"/>
        </w:rPr>
        <w:t>Accessibilité universelle et développement durable</w:t>
      </w:r>
    </w:p>
    <w:p w:rsidR="007F4D22" w:rsidRPr="00746D91" w:rsidRDefault="007F4D22" w:rsidP="007F4D22">
      <w:pPr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«</w:t>
      </w:r>
      <w:r w:rsidRPr="00746D91">
        <w:rPr>
          <w:rFonts w:cs="Arial"/>
          <w:szCs w:val="24"/>
        </w:rPr>
        <w:t xml:space="preserve"> Permettre au plus grand nombre possible de personnes de tous les horizons, peu importe leur âge et leurs habiletés, de participer à la vie en collectivité en augmentant la proportion d’endroits qu’ils peuvent utiliser </w:t>
      </w:r>
      <w:r w:rsidRPr="00746D91">
        <w:rPr>
          <w:rFonts w:cs="Arial"/>
          <w:bCs/>
          <w:szCs w:val="24"/>
        </w:rPr>
        <w:t>»</w:t>
      </w:r>
    </w:p>
    <w:p w:rsidR="007F4D22" w:rsidRPr="00746D91" w:rsidRDefault="007F4D22" w:rsidP="007F4D22">
      <w:pPr>
        <w:rPr>
          <w:rFonts w:cs="Arial"/>
          <w:bCs/>
          <w:szCs w:val="24"/>
        </w:rPr>
      </w:pPr>
      <w:r w:rsidRPr="00746D91">
        <w:rPr>
          <w:rFonts w:cs="Arial"/>
          <w:bCs/>
          <w:szCs w:val="24"/>
        </w:rPr>
        <w:t>LEED 2009 pour l’aménagement des quartiers</w:t>
      </w:r>
    </w:p>
    <w:p w:rsidR="007F4D22" w:rsidRPr="00746D91" w:rsidRDefault="007F4D22" w:rsidP="007F4D22">
      <w:pPr>
        <w:rPr>
          <w:rFonts w:cs="Arial"/>
          <w:szCs w:val="24"/>
        </w:rPr>
      </w:pPr>
    </w:p>
    <w:p w:rsidR="00FA18D7" w:rsidRPr="00FC226C" w:rsidRDefault="00FA18D7" w:rsidP="00FA18D7">
      <w:pPr>
        <w:rPr>
          <w:rFonts w:cs="Arial"/>
          <w:szCs w:val="24"/>
        </w:rPr>
      </w:pPr>
      <w:r w:rsidRPr="00FC226C">
        <w:rPr>
          <w:rFonts w:cs="Arial"/>
          <w:szCs w:val="24"/>
        </w:rPr>
        <w:t xml:space="preserve">Diapo </w:t>
      </w:r>
      <w:r w:rsidR="006E6C32">
        <w:rPr>
          <w:rFonts w:cs="Arial"/>
          <w:szCs w:val="24"/>
        </w:rPr>
        <w:t>5</w:t>
      </w:r>
      <w:r w:rsidR="00EB47AD">
        <w:rPr>
          <w:rFonts w:cs="Arial"/>
          <w:szCs w:val="24"/>
        </w:rPr>
        <w:t>0</w:t>
      </w:r>
      <w:r w:rsidRPr="00FC226C">
        <w:rPr>
          <w:rFonts w:cs="Arial"/>
          <w:szCs w:val="24"/>
        </w:rPr>
        <w:t xml:space="preserve"> : </w:t>
      </w:r>
    </w:p>
    <w:p w:rsidR="006E6C32" w:rsidRDefault="007F4D22" w:rsidP="00FA18D7">
      <w:pPr>
        <w:rPr>
          <w:rFonts w:cs="Arial"/>
          <w:szCs w:val="24"/>
        </w:rPr>
      </w:pPr>
      <w:r w:rsidRPr="00746D91">
        <w:rPr>
          <w:rFonts w:cs="Arial"/>
          <w:szCs w:val="24"/>
        </w:rPr>
        <w:t>Graphi</w:t>
      </w:r>
      <w:r w:rsidR="006E6C32">
        <w:rPr>
          <w:rFonts w:cs="Arial"/>
          <w:szCs w:val="24"/>
        </w:rPr>
        <w:t>qu</w:t>
      </w:r>
      <w:r w:rsidRPr="00746D91">
        <w:rPr>
          <w:rFonts w:cs="Arial"/>
          <w:szCs w:val="24"/>
        </w:rPr>
        <w:t>e avec 4 sphères : développement durable, familles, aînés, personnes handicapées</w:t>
      </w:r>
    </w:p>
    <w:p w:rsidR="007F4D22" w:rsidRPr="00746D91" w:rsidRDefault="006E6C32" w:rsidP="00FA18D7">
      <w:pPr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7F4D22" w:rsidRPr="00746D91">
        <w:rPr>
          <w:rFonts w:cs="Arial"/>
          <w:szCs w:val="24"/>
        </w:rPr>
        <w:t>ccessibilité universelle au centre</w:t>
      </w:r>
    </w:p>
    <w:p w:rsidR="007F4D22" w:rsidRPr="00746D91" w:rsidRDefault="007F4D22" w:rsidP="00FA18D7">
      <w:pPr>
        <w:rPr>
          <w:rFonts w:cs="Arial"/>
          <w:szCs w:val="24"/>
        </w:rPr>
      </w:pPr>
    </w:p>
    <w:p w:rsidR="00FA18D7" w:rsidRPr="00FC226C" w:rsidRDefault="00FA18D7" w:rsidP="00FA18D7">
      <w:pPr>
        <w:rPr>
          <w:rFonts w:cs="Arial"/>
          <w:szCs w:val="24"/>
        </w:rPr>
      </w:pPr>
      <w:r w:rsidRPr="00FC226C">
        <w:rPr>
          <w:rFonts w:cs="Arial"/>
          <w:szCs w:val="24"/>
        </w:rPr>
        <w:t xml:space="preserve">Diapo </w:t>
      </w:r>
      <w:r w:rsidR="006E6C32">
        <w:rPr>
          <w:rFonts w:cs="Arial"/>
          <w:szCs w:val="24"/>
        </w:rPr>
        <w:t>5</w:t>
      </w:r>
      <w:r w:rsidR="00EB47AD">
        <w:rPr>
          <w:rFonts w:cs="Arial"/>
          <w:szCs w:val="24"/>
        </w:rPr>
        <w:t>1</w:t>
      </w:r>
      <w:r w:rsidRPr="00FC226C">
        <w:rPr>
          <w:rFonts w:cs="Arial"/>
          <w:szCs w:val="24"/>
        </w:rPr>
        <w:t xml:space="preserve"> : </w:t>
      </w:r>
    </w:p>
    <w:p w:rsidR="006E6C32" w:rsidRPr="001436BC" w:rsidRDefault="006E6C32" w:rsidP="006E6C32">
      <w:pPr>
        <w:rPr>
          <w:rFonts w:cs="Arial"/>
          <w:szCs w:val="24"/>
        </w:rPr>
      </w:pPr>
      <w:r w:rsidRPr="001436BC">
        <w:rPr>
          <w:rFonts w:cs="Arial"/>
          <w:bCs/>
          <w:szCs w:val="24"/>
        </w:rPr>
        <w:t>Transformer les silos en pipeline!</w:t>
      </w:r>
    </w:p>
    <w:p w:rsidR="006E6C32" w:rsidRDefault="006E6C32" w:rsidP="006E6C32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Colonnes présentant chacune un plan d’action : </w:t>
      </w:r>
    </w:p>
    <w:p w:rsidR="006E6C32" w:rsidRPr="00746D91" w:rsidRDefault="006E6C32" w:rsidP="006E6C32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Plan d’action accessibilité</w:t>
      </w:r>
    </w:p>
    <w:p w:rsidR="006E6C32" w:rsidRPr="00746D91" w:rsidRDefault="006E6C32" w:rsidP="006E6C32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M</w:t>
      </w:r>
      <w:r>
        <w:rPr>
          <w:rFonts w:cs="Arial"/>
          <w:bCs/>
          <w:szCs w:val="24"/>
        </w:rPr>
        <w:t>unicipalité amie des aînés</w:t>
      </w:r>
    </w:p>
    <w:p w:rsidR="006E6C32" w:rsidRPr="00746D91" w:rsidRDefault="006E6C32" w:rsidP="006E6C32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Politique familiale</w:t>
      </w:r>
    </w:p>
    <w:p w:rsidR="006E6C32" w:rsidRPr="00746D91" w:rsidRDefault="006E6C32" w:rsidP="006E6C32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 w:rsidRPr="00746D91">
        <w:rPr>
          <w:rFonts w:cs="Arial"/>
          <w:bCs/>
          <w:szCs w:val="24"/>
        </w:rPr>
        <w:t>Villes et villages en santé</w:t>
      </w:r>
    </w:p>
    <w:p w:rsidR="006E6C32" w:rsidRPr="0082573D" w:rsidRDefault="006E6C32" w:rsidP="006E6C32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>
        <w:rPr>
          <w:rFonts w:cs="Arial"/>
          <w:bCs/>
          <w:szCs w:val="24"/>
        </w:rPr>
        <w:t>Politique de d</w:t>
      </w:r>
      <w:r w:rsidRPr="00746D91">
        <w:rPr>
          <w:rFonts w:cs="Arial"/>
          <w:bCs/>
          <w:szCs w:val="24"/>
        </w:rPr>
        <w:t>éveloppement durable</w:t>
      </w:r>
    </w:p>
    <w:p w:rsidR="006E6C32" w:rsidRPr="00746D91" w:rsidRDefault="006E6C32" w:rsidP="006E6C32">
      <w:pPr>
        <w:numPr>
          <w:ilvl w:val="3"/>
          <w:numId w:val="8"/>
        </w:numPr>
        <w:tabs>
          <w:tab w:val="clear" w:pos="2880"/>
        </w:tabs>
        <w:ind w:left="426"/>
        <w:rPr>
          <w:rFonts w:cs="Arial"/>
          <w:szCs w:val="24"/>
        </w:rPr>
      </w:pPr>
      <w:r>
        <w:rPr>
          <w:rFonts w:cs="Arial"/>
          <w:bCs/>
          <w:szCs w:val="24"/>
        </w:rPr>
        <w:t>Autre</w:t>
      </w:r>
    </w:p>
    <w:p w:rsidR="00FA18D7" w:rsidRDefault="006E6C32" w:rsidP="00FA18D7">
      <w:pPr>
        <w:rPr>
          <w:rFonts w:cs="Arial"/>
          <w:szCs w:val="24"/>
        </w:rPr>
      </w:pPr>
      <w:r>
        <w:rPr>
          <w:rFonts w:cs="Arial"/>
          <w:szCs w:val="24"/>
        </w:rPr>
        <w:t>Un grand rectangle couvre la partie basse de toutes les colonnes</w:t>
      </w:r>
    </w:p>
    <w:p w:rsidR="006E6C32" w:rsidRPr="00FC226C" w:rsidRDefault="006E6C32" w:rsidP="00FA18D7">
      <w:pPr>
        <w:rPr>
          <w:rFonts w:cs="Arial"/>
          <w:szCs w:val="24"/>
        </w:rPr>
      </w:pPr>
      <w:r>
        <w:rPr>
          <w:rFonts w:cs="Arial"/>
          <w:szCs w:val="24"/>
        </w:rPr>
        <w:t>Accessibilité universelle au centre du rectangle</w:t>
      </w:r>
    </w:p>
    <w:p w:rsidR="007F4D22" w:rsidRPr="00FC226C" w:rsidRDefault="007F4D22" w:rsidP="00FA18D7">
      <w:pPr>
        <w:rPr>
          <w:rFonts w:cs="Arial"/>
          <w:szCs w:val="24"/>
        </w:rPr>
      </w:pPr>
    </w:p>
    <w:p w:rsidR="00FA18D7" w:rsidRDefault="00FA18D7" w:rsidP="00FA18D7">
      <w:pPr>
        <w:rPr>
          <w:rFonts w:cs="Arial"/>
          <w:szCs w:val="24"/>
        </w:rPr>
      </w:pPr>
      <w:r w:rsidRPr="00746D91">
        <w:rPr>
          <w:rFonts w:cs="Arial"/>
          <w:szCs w:val="24"/>
        </w:rPr>
        <w:t xml:space="preserve">Diapo </w:t>
      </w:r>
      <w:r w:rsidR="006E6C32">
        <w:rPr>
          <w:rFonts w:cs="Arial"/>
          <w:szCs w:val="24"/>
        </w:rPr>
        <w:t>5</w:t>
      </w:r>
      <w:r w:rsidR="00EB47AD">
        <w:rPr>
          <w:rFonts w:cs="Arial"/>
          <w:szCs w:val="24"/>
        </w:rPr>
        <w:t>2</w:t>
      </w:r>
      <w:r w:rsidRPr="00746D91">
        <w:rPr>
          <w:rFonts w:cs="Arial"/>
          <w:szCs w:val="24"/>
        </w:rPr>
        <w:t xml:space="preserve">: </w:t>
      </w:r>
    </w:p>
    <w:p w:rsidR="006E6C32" w:rsidRPr="006E6C32" w:rsidRDefault="006E6C32" w:rsidP="006E6C32">
      <w:pPr>
        <w:rPr>
          <w:rFonts w:cs="Arial"/>
          <w:szCs w:val="24"/>
        </w:rPr>
      </w:pPr>
      <w:r w:rsidRPr="006E6C32">
        <w:rPr>
          <w:rFonts w:cs="Arial"/>
          <w:bCs/>
          <w:szCs w:val="24"/>
        </w:rPr>
        <w:t>Un exemple de pipeline …</w:t>
      </w:r>
    </w:p>
    <w:p w:rsidR="006E6C32" w:rsidRDefault="006E6C32" w:rsidP="00FA18D7">
      <w:pPr>
        <w:rPr>
          <w:rFonts w:cs="Arial"/>
          <w:szCs w:val="24"/>
        </w:rPr>
      </w:pPr>
      <w:r>
        <w:rPr>
          <w:rFonts w:cs="Arial"/>
          <w:szCs w:val="24"/>
        </w:rPr>
        <w:t>Page titre du Plan d’action Vivre … tous ensemble, Politique pour les familles, les aînés et les personnes handicapées de la Ville de Terrebonne</w:t>
      </w:r>
    </w:p>
    <w:p w:rsidR="006E6C32" w:rsidRDefault="006E6C32" w:rsidP="00FA18D7">
      <w:pPr>
        <w:rPr>
          <w:rFonts w:cs="Arial"/>
          <w:szCs w:val="24"/>
        </w:rPr>
      </w:pPr>
      <w:r>
        <w:rPr>
          <w:rFonts w:cs="Arial"/>
          <w:szCs w:val="24"/>
        </w:rPr>
        <w:t>Page intérieur du Plan d’action 2014 : pour chaque action, la Ville a coché si les besoins des familles, des aînés et/ou des personnes handicapées sont répondus.</w:t>
      </w:r>
    </w:p>
    <w:p w:rsidR="006E6C32" w:rsidRDefault="006E6C32" w:rsidP="00FA18D7">
      <w:pPr>
        <w:rPr>
          <w:rFonts w:cs="Arial"/>
          <w:szCs w:val="24"/>
        </w:rPr>
      </w:pPr>
    </w:p>
    <w:p w:rsidR="006E6C32" w:rsidRDefault="00996C73" w:rsidP="00FA18D7">
      <w:pPr>
        <w:rPr>
          <w:rFonts w:cs="Arial"/>
          <w:szCs w:val="24"/>
        </w:rPr>
      </w:pPr>
      <w:r>
        <w:rPr>
          <w:rFonts w:cs="Arial"/>
          <w:szCs w:val="24"/>
        </w:rPr>
        <w:t>Diapo 5</w:t>
      </w:r>
      <w:r w:rsidR="00EB47AD">
        <w:rPr>
          <w:rFonts w:cs="Arial"/>
          <w:szCs w:val="24"/>
        </w:rPr>
        <w:t>3</w:t>
      </w:r>
      <w:r>
        <w:rPr>
          <w:rFonts w:cs="Arial"/>
          <w:szCs w:val="24"/>
        </w:rPr>
        <w:t> :</w:t>
      </w:r>
    </w:p>
    <w:p w:rsidR="001436BC" w:rsidRPr="001436BC" w:rsidRDefault="001436BC" w:rsidP="001436BC">
      <w:pPr>
        <w:rPr>
          <w:rFonts w:cs="Arial"/>
          <w:szCs w:val="24"/>
        </w:rPr>
      </w:pPr>
      <w:r w:rsidRPr="001436BC">
        <w:rPr>
          <w:rFonts w:cs="Arial"/>
          <w:bCs/>
          <w:szCs w:val="24"/>
          <w:lang w:val="fr-CH"/>
        </w:rPr>
        <w:t>À vous la parole …</w:t>
      </w:r>
    </w:p>
    <w:p w:rsidR="001436BC" w:rsidRPr="001436BC" w:rsidRDefault="001436BC" w:rsidP="001436BC">
      <w:pPr>
        <w:rPr>
          <w:rFonts w:cs="Arial"/>
          <w:szCs w:val="24"/>
        </w:rPr>
      </w:pPr>
      <w:r w:rsidRPr="001436BC">
        <w:rPr>
          <w:rFonts w:cs="Arial"/>
          <w:bCs/>
          <w:szCs w:val="24"/>
          <w:lang w:val="fr-CH"/>
        </w:rPr>
        <w:t>Que pensez-vous de ces arguments?</w:t>
      </w:r>
    </w:p>
    <w:p w:rsidR="001436BC" w:rsidRPr="001436BC" w:rsidRDefault="001436BC" w:rsidP="001436BC">
      <w:pPr>
        <w:rPr>
          <w:rFonts w:cs="Arial"/>
          <w:szCs w:val="24"/>
        </w:rPr>
      </w:pPr>
      <w:r w:rsidRPr="001436BC">
        <w:rPr>
          <w:rFonts w:cs="Arial"/>
          <w:bCs/>
          <w:szCs w:val="24"/>
          <w:lang w:val="fr-CH"/>
        </w:rPr>
        <w:t>Avez-vous d’autres arguments?</w:t>
      </w:r>
    </w:p>
    <w:p w:rsidR="001436BC" w:rsidRPr="001436BC" w:rsidRDefault="001436BC" w:rsidP="001436BC">
      <w:pPr>
        <w:rPr>
          <w:rFonts w:cs="Arial"/>
          <w:szCs w:val="24"/>
        </w:rPr>
      </w:pPr>
      <w:r w:rsidRPr="001436BC">
        <w:rPr>
          <w:rFonts w:cs="Arial"/>
          <w:bCs/>
          <w:szCs w:val="24"/>
          <w:lang w:val="fr-CH"/>
        </w:rPr>
        <w:t>Quels défis pour votre municipalité?</w:t>
      </w:r>
    </w:p>
    <w:p w:rsidR="00996C73" w:rsidRPr="001436BC" w:rsidRDefault="00996C73" w:rsidP="00FA18D7">
      <w:pPr>
        <w:rPr>
          <w:rFonts w:cs="Arial"/>
          <w:szCs w:val="24"/>
        </w:rPr>
      </w:pPr>
    </w:p>
    <w:p w:rsidR="001436BC" w:rsidRDefault="001436BC" w:rsidP="001436BC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Diapo 5</w:t>
      </w:r>
      <w:r w:rsidR="00EB47AD">
        <w:rPr>
          <w:rFonts w:cs="Arial"/>
          <w:szCs w:val="24"/>
        </w:rPr>
        <w:t>4</w:t>
      </w:r>
      <w:r>
        <w:rPr>
          <w:rFonts w:cs="Arial"/>
          <w:szCs w:val="24"/>
        </w:rPr>
        <w:t> :</w:t>
      </w:r>
    </w:p>
    <w:p w:rsidR="006E6C32" w:rsidRDefault="001436BC" w:rsidP="00FA18D7">
      <w:pPr>
        <w:rPr>
          <w:rFonts w:cs="Arial"/>
          <w:szCs w:val="24"/>
        </w:rPr>
      </w:pPr>
      <w:r>
        <w:rPr>
          <w:rFonts w:cs="Arial"/>
          <w:szCs w:val="24"/>
        </w:rPr>
        <w:t>Dîner</w:t>
      </w:r>
    </w:p>
    <w:p w:rsidR="001436BC" w:rsidRDefault="001436BC" w:rsidP="00FA18D7">
      <w:pPr>
        <w:rPr>
          <w:rFonts w:cs="Arial"/>
          <w:szCs w:val="24"/>
        </w:rPr>
      </w:pPr>
    </w:p>
    <w:p w:rsidR="001436BC" w:rsidRDefault="001436BC" w:rsidP="00FA18D7">
      <w:pPr>
        <w:rPr>
          <w:rFonts w:cs="Arial"/>
          <w:szCs w:val="24"/>
        </w:rPr>
      </w:pPr>
      <w:r>
        <w:rPr>
          <w:rFonts w:cs="Arial"/>
          <w:szCs w:val="24"/>
        </w:rPr>
        <w:t>Diapo 5</w:t>
      </w:r>
      <w:r w:rsidR="00EB47AD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 : </w:t>
      </w:r>
    </w:p>
    <w:p w:rsidR="001436BC" w:rsidRPr="001436BC" w:rsidRDefault="001436BC" w:rsidP="001436BC">
      <w:pPr>
        <w:ind w:left="426" w:hanging="426"/>
        <w:rPr>
          <w:rFonts w:cs="Arial"/>
          <w:szCs w:val="24"/>
        </w:rPr>
      </w:pPr>
      <w:r w:rsidRPr="001436BC">
        <w:rPr>
          <w:rFonts w:cs="Arial"/>
          <w:bCs/>
          <w:szCs w:val="24"/>
          <w:lang w:val="fr-CH"/>
        </w:rPr>
        <w:t xml:space="preserve">4. </w:t>
      </w:r>
      <w:r w:rsidRPr="001436BC">
        <w:rPr>
          <w:rFonts w:cs="Arial"/>
          <w:bCs/>
          <w:szCs w:val="24"/>
          <w:lang w:val="fr-CH"/>
        </w:rPr>
        <w:tab/>
        <w:t>Porter le message de l’AU: trois approches gagnantes</w:t>
      </w:r>
    </w:p>
    <w:p w:rsidR="001436BC" w:rsidRPr="001436BC" w:rsidRDefault="001436BC" w:rsidP="001436BC">
      <w:pPr>
        <w:rPr>
          <w:rFonts w:cs="Arial"/>
          <w:szCs w:val="24"/>
        </w:rPr>
      </w:pPr>
      <w:r w:rsidRPr="001436BC">
        <w:rPr>
          <w:rFonts w:cs="Arial"/>
          <w:bCs/>
          <w:szCs w:val="24"/>
        </w:rPr>
        <w:t>Approche 1</w:t>
      </w:r>
      <w:bookmarkStart w:id="0" w:name="_GoBack"/>
      <w:bookmarkEnd w:id="0"/>
    </w:p>
    <w:p w:rsidR="001436BC" w:rsidRPr="001436BC" w:rsidRDefault="001436BC" w:rsidP="001436BC">
      <w:pPr>
        <w:rPr>
          <w:rFonts w:cs="Arial"/>
          <w:szCs w:val="24"/>
        </w:rPr>
      </w:pPr>
      <w:r w:rsidRPr="001436BC">
        <w:rPr>
          <w:rFonts w:cs="Arial"/>
          <w:bCs/>
          <w:szCs w:val="24"/>
        </w:rPr>
        <w:t xml:space="preserve">Collectiviser les besoins: passer du JE au NOUS </w:t>
      </w:r>
    </w:p>
    <w:p w:rsidR="001436BC" w:rsidRDefault="001436BC" w:rsidP="00FA18D7">
      <w:pPr>
        <w:rPr>
          <w:rFonts w:cs="Arial"/>
          <w:szCs w:val="24"/>
        </w:rPr>
      </w:pPr>
    </w:p>
    <w:p w:rsidR="001436BC" w:rsidRDefault="001436BC" w:rsidP="001436BC">
      <w:pPr>
        <w:rPr>
          <w:rFonts w:cs="Arial"/>
          <w:szCs w:val="24"/>
        </w:rPr>
      </w:pPr>
      <w:r>
        <w:rPr>
          <w:rFonts w:cs="Arial"/>
          <w:szCs w:val="24"/>
        </w:rPr>
        <w:t>Diapo 5</w:t>
      </w:r>
      <w:r w:rsidR="00EB47AD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 : 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 xml:space="preserve">JE: </w:t>
      </w:r>
    </w:p>
    <w:p w:rsidR="00000000" w:rsidRPr="009B4118" w:rsidRDefault="009B4118" w:rsidP="009B4118">
      <w:pPr>
        <w:numPr>
          <w:ilvl w:val="3"/>
          <w:numId w:val="28"/>
        </w:numPr>
        <w:tabs>
          <w:tab w:val="clear" w:pos="2880"/>
        </w:tabs>
        <w:ind w:left="426" w:hanging="426"/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Besoin – obstacle pour un individu</w:t>
      </w:r>
    </w:p>
    <w:p w:rsidR="00000000" w:rsidRPr="009B4118" w:rsidRDefault="009B4118" w:rsidP="009B4118">
      <w:pPr>
        <w:numPr>
          <w:ilvl w:val="3"/>
          <w:numId w:val="28"/>
        </w:numPr>
        <w:tabs>
          <w:tab w:val="clear" w:pos="2880"/>
        </w:tabs>
        <w:ind w:left="426" w:hanging="426"/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Résultat: adaptation ou accommod</w:t>
      </w:r>
      <w:r w:rsidRPr="009B4118">
        <w:rPr>
          <w:rFonts w:cs="Arial"/>
          <w:bCs/>
          <w:szCs w:val="24"/>
        </w:rPr>
        <w:t>ement pour cet individu</w:t>
      </w:r>
    </w:p>
    <w:p w:rsidR="00000000" w:rsidRPr="009B4118" w:rsidRDefault="009B4118" w:rsidP="009B4118">
      <w:pPr>
        <w:numPr>
          <w:ilvl w:val="3"/>
          <w:numId w:val="28"/>
        </w:numPr>
        <w:tabs>
          <w:tab w:val="clear" w:pos="2880"/>
        </w:tabs>
        <w:ind w:left="426" w:hanging="426"/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Peut causer des entraves aux autres</w:t>
      </w:r>
    </w:p>
    <w:p w:rsidR="00000000" w:rsidRPr="009B4118" w:rsidRDefault="009B4118" w:rsidP="009B4118">
      <w:pPr>
        <w:numPr>
          <w:ilvl w:val="3"/>
          <w:numId w:val="28"/>
        </w:numPr>
        <w:tabs>
          <w:tab w:val="clear" w:pos="2880"/>
        </w:tabs>
        <w:ind w:left="426" w:hanging="426"/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Application limitée aux lieux, programmes et services utilisés par l’individu</w:t>
      </w:r>
    </w:p>
    <w:p w:rsidR="001436BC" w:rsidRPr="009B4118" w:rsidRDefault="001436BC" w:rsidP="009B4118">
      <w:pPr>
        <w:ind w:left="426" w:hanging="426"/>
        <w:rPr>
          <w:rFonts w:cs="Arial"/>
          <w:szCs w:val="24"/>
        </w:rPr>
      </w:pPr>
    </w:p>
    <w:p w:rsidR="001436BC" w:rsidRDefault="001436BC" w:rsidP="001436BC">
      <w:pPr>
        <w:rPr>
          <w:rFonts w:cs="Arial"/>
          <w:szCs w:val="24"/>
        </w:rPr>
      </w:pPr>
      <w:r>
        <w:rPr>
          <w:rFonts w:cs="Arial"/>
          <w:szCs w:val="24"/>
        </w:rPr>
        <w:t>Diapo 5</w:t>
      </w:r>
      <w:r w:rsidR="00EB47AD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 : 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 xml:space="preserve">NOUS: </w:t>
      </w:r>
    </w:p>
    <w:p w:rsidR="00000000" w:rsidRPr="009B4118" w:rsidRDefault="009B4118" w:rsidP="009B4118">
      <w:pPr>
        <w:numPr>
          <w:ilvl w:val="3"/>
          <w:numId w:val="27"/>
        </w:numPr>
        <w:tabs>
          <w:tab w:val="clear" w:pos="2880"/>
        </w:tabs>
        <w:ind w:left="426" w:hanging="426"/>
        <w:rPr>
          <w:rFonts w:cs="Arial"/>
          <w:szCs w:val="24"/>
        </w:rPr>
      </w:pPr>
      <w:r w:rsidRPr="009B4118">
        <w:rPr>
          <w:rFonts w:cs="Arial"/>
          <w:bCs/>
          <w:szCs w:val="24"/>
        </w:rPr>
        <w:t xml:space="preserve">Besoin </w:t>
      </w:r>
      <w:r w:rsidRPr="009B4118">
        <w:rPr>
          <w:rFonts w:cs="Arial"/>
          <w:bCs/>
          <w:szCs w:val="24"/>
        </w:rPr>
        <w:t>– obstacles vécus par la majorité des limitations fonctionnelles</w:t>
      </w:r>
    </w:p>
    <w:p w:rsidR="00000000" w:rsidRPr="009B4118" w:rsidRDefault="009B4118" w:rsidP="009B4118">
      <w:pPr>
        <w:numPr>
          <w:ilvl w:val="3"/>
          <w:numId w:val="27"/>
        </w:numPr>
        <w:tabs>
          <w:tab w:val="clear" w:pos="2880"/>
        </w:tabs>
        <w:ind w:left="426" w:hanging="426"/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Résultat: solution appropriée pour la majorité des personnes</w:t>
      </w:r>
    </w:p>
    <w:p w:rsidR="00000000" w:rsidRPr="009B4118" w:rsidRDefault="009B4118" w:rsidP="009B4118">
      <w:pPr>
        <w:numPr>
          <w:ilvl w:val="3"/>
          <w:numId w:val="27"/>
        </w:numPr>
        <w:tabs>
          <w:tab w:val="clear" w:pos="2880"/>
        </w:tabs>
        <w:ind w:left="426" w:hanging="426"/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Solution optimale et non idéale</w:t>
      </w:r>
    </w:p>
    <w:p w:rsidR="00000000" w:rsidRPr="009B4118" w:rsidRDefault="009B4118" w:rsidP="009B4118">
      <w:pPr>
        <w:numPr>
          <w:ilvl w:val="3"/>
          <w:numId w:val="27"/>
        </w:numPr>
        <w:tabs>
          <w:tab w:val="clear" w:pos="2880"/>
        </w:tabs>
        <w:ind w:left="426" w:hanging="426"/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Application généralisable à de nombreux lieux, programmes ou services</w:t>
      </w:r>
    </w:p>
    <w:p w:rsidR="00EB47AD" w:rsidRDefault="00EB47AD" w:rsidP="009B4118">
      <w:pPr>
        <w:ind w:left="426" w:hanging="426"/>
        <w:rPr>
          <w:rFonts w:cs="Arial"/>
          <w:szCs w:val="24"/>
        </w:rPr>
      </w:pPr>
    </w:p>
    <w:p w:rsidR="00EB47AD" w:rsidRDefault="00EB47AD" w:rsidP="001436BC">
      <w:pPr>
        <w:rPr>
          <w:rFonts w:cs="Arial"/>
          <w:szCs w:val="24"/>
        </w:rPr>
      </w:pPr>
      <w:r>
        <w:rPr>
          <w:rFonts w:cs="Arial"/>
          <w:szCs w:val="24"/>
        </w:rPr>
        <w:t>Diapo 58 :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Passer du JE au NOUS</w:t>
      </w:r>
    </w:p>
    <w:p w:rsidR="00EB47AD" w:rsidRPr="009B4118" w:rsidRDefault="009B4118" w:rsidP="001436BC">
      <w:pPr>
        <w:rPr>
          <w:rFonts w:cs="Arial"/>
          <w:szCs w:val="24"/>
        </w:rPr>
      </w:pPr>
      <w:r w:rsidRPr="009B4118">
        <w:rPr>
          <w:rFonts w:cs="Arial"/>
          <w:szCs w:val="24"/>
        </w:rPr>
        <w:t>Je</w:t>
      </w:r>
    </w:p>
    <w:p w:rsidR="009B4118" w:rsidRPr="009B4118" w:rsidRDefault="009B4118" w:rsidP="001436BC">
      <w:pPr>
        <w:rPr>
          <w:rFonts w:cs="Arial"/>
          <w:bCs/>
          <w:szCs w:val="24"/>
        </w:rPr>
      </w:pPr>
      <w:r w:rsidRPr="009B4118">
        <w:rPr>
          <w:rFonts w:cs="Arial"/>
          <w:szCs w:val="24"/>
        </w:rPr>
        <w:t xml:space="preserve">Marie, </w:t>
      </w:r>
      <w:r w:rsidRPr="009B4118">
        <w:rPr>
          <w:rFonts w:cs="Arial"/>
          <w:bCs/>
          <w:szCs w:val="24"/>
        </w:rPr>
        <w:t>étudiante, limitation visuelle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Olivier – travailleur, limitation motrice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Jean – citoyen actif, limitation intellectuelle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Sylvie – retraitée, limitation auditive</w:t>
      </w:r>
    </w:p>
    <w:p w:rsidR="009B4118" w:rsidRPr="009B4118" w:rsidRDefault="009B4118" w:rsidP="001436BC">
      <w:pPr>
        <w:rPr>
          <w:rFonts w:cs="Arial"/>
          <w:szCs w:val="24"/>
        </w:rPr>
      </w:pPr>
      <w:r w:rsidRPr="009B4118">
        <w:rPr>
          <w:rFonts w:cs="Arial"/>
          <w:szCs w:val="24"/>
        </w:rPr>
        <w:t>Nous – organismes communautaires</w:t>
      </w:r>
    </w:p>
    <w:p w:rsidR="009B4118" w:rsidRPr="009B4118" w:rsidRDefault="009B4118" w:rsidP="001436BC">
      <w:pPr>
        <w:rPr>
          <w:rFonts w:cs="Arial"/>
          <w:szCs w:val="24"/>
        </w:rPr>
      </w:pPr>
      <w:r w:rsidRPr="009B4118">
        <w:rPr>
          <w:rFonts w:cs="Arial"/>
          <w:szCs w:val="24"/>
        </w:rPr>
        <w:t>Municipalité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Politique d’AU des communications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Bateaux pavés à tous les coins de rue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Formation du personnel à l’accueil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Politique d’interprétariat et système d’amplification dans tous les lieux de réunion</w:t>
      </w:r>
    </w:p>
    <w:p w:rsidR="001436BC" w:rsidRDefault="001436BC" w:rsidP="00FA18D7">
      <w:pPr>
        <w:rPr>
          <w:rFonts w:cs="Arial"/>
          <w:szCs w:val="24"/>
        </w:rPr>
      </w:pPr>
    </w:p>
    <w:p w:rsidR="001436BC" w:rsidRDefault="001436BC" w:rsidP="001436BC">
      <w:pPr>
        <w:rPr>
          <w:rFonts w:cs="Arial"/>
          <w:szCs w:val="24"/>
        </w:rPr>
      </w:pPr>
      <w:r>
        <w:rPr>
          <w:rFonts w:cs="Arial"/>
          <w:szCs w:val="24"/>
        </w:rPr>
        <w:t xml:space="preserve">Diapo 59 : 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À vous la parole …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 xml:space="preserve">Transformons </w:t>
      </w:r>
    </w:p>
    <w:p w:rsidR="009B4118" w:rsidRPr="009B4118" w:rsidRDefault="009B4118" w:rsidP="009B4118">
      <w:pPr>
        <w:rPr>
          <w:rFonts w:cs="Arial"/>
          <w:szCs w:val="24"/>
        </w:rPr>
      </w:pPr>
      <w:proofErr w:type="gramStart"/>
      <w:r w:rsidRPr="009B4118">
        <w:rPr>
          <w:rFonts w:cs="Arial"/>
          <w:bCs/>
          <w:szCs w:val="24"/>
        </w:rPr>
        <w:t>un</w:t>
      </w:r>
      <w:proofErr w:type="gramEnd"/>
      <w:r w:rsidRPr="009B4118">
        <w:rPr>
          <w:rFonts w:cs="Arial"/>
          <w:bCs/>
          <w:szCs w:val="24"/>
        </w:rPr>
        <w:t xml:space="preserve"> besoin individuel</w:t>
      </w:r>
    </w:p>
    <w:p w:rsidR="009B4118" w:rsidRPr="009B4118" w:rsidRDefault="009B4118" w:rsidP="009B4118">
      <w:pPr>
        <w:rPr>
          <w:rFonts w:cs="Arial"/>
          <w:szCs w:val="24"/>
        </w:rPr>
      </w:pPr>
      <w:proofErr w:type="gramStart"/>
      <w:r w:rsidRPr="009B4118">
        <w:rPr>
          <w:rFonts w:cs="Arial"/>
          <w:bCs/>
          <w:szCs w:val="24"/>
        </w:rPr>
        <w:lastRenderedPageBreak/>
        <w:t>en</w:t>
      </w:r>
      <w:proofErr w:type="gramEnd"/>
      <w:r w:rsidRPr="009B4118">
        <w:rPr>
          <w:rFonts w:cs="Arial"/>
          <w:bCs/>
          <w:szCs w:val="24"/>
        </w:rPr>
        <w:t xml:space="preserve"> besoin collectif</w:t>
      </w:r>
    </w:p>
    <w:p w:rsidR="001436BC" w:rsidRDefault="001436BC" w:rsidP="00FA18D7">
      <w:pPr>
        <w:rPr>
          <w:rFonts w:cs="Arial"/>
          <w:szCs w:val="24"/>
        </w:rPr>
      </w:pPr>
    </w:p>
    <w:p w:rsidR="001436BC" w:rsidRDefault="001436BC" w:rsidP="001436BC">
      <w:pPr>
        <w:rPr>
          <w:rFonts w:cs="Arial"/>
          <w:szCs w:val="24"/>
        </w:rPr>
      </w:pPr>
      <w:r>
        <w:rPr>
          <w:rFonts w:cs="Arial"/>
          <w:szCs w:val="24"/>
        </w:rPr>
        <w:t xml:space="preserve">Diapo 60 : 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Approche 2</w:t>
      </w:r>
    </w:p>
    <w:p w:rsidR="009B4118" w:rsidRPr="009B4118" w:rsidRDefault="009B4118" w:rsidP="009B4118">
      <w:pPr>
        <w:rPr>
          <w:rFonts w:cs="Arial"/>
          <w:szCs w:val="24"/>
        </w:rPr>
      </w:pPr>
      <w:r w:rsidRPr="009B4118">
        <w:rPr>
          <w:rFonts w:cs="Arial"/>
          <w:bCs/>
          <w:szCs w:val="24"/>
        </w:rPr>
        <w:t>Agir à la fois sur le court terme et le long terme</w:t>
      </w:r>
    </w:p>
    <w:p w:rsidR="001436BC" w:rsidRPr="00746D91" w:rsidRDefault="001436BC" w:rsidP="00FA18D7">
      <w:pPr>
        <w:rPr>
          <w:rFonts w:cs="Arial"/>
          <w:szCs w:val="24"/>
        </w:rPr>
      </w:pPr>
    </w:p>
    <w:p w:rsidR="001436BC" w:rsidRPr="001436BC" w:rsidRDefault="001436BC" w:rsidP="001436BC">
      <w:pPr>
        <w:rPr>
          <w:rFonts w:cs="Arial"/>
          <w:szCs w:val="24"/>
          <w:lang w:val="en-CA"/>
        </w:rPr>
      </w:pPr>
      <w:r w:rsidRPr="001436BC">
        <w:rPr>
          <w:rFonts w:cs="Arial"/>
          <w:szCs w:val="24"/>
          <w:lang w:val="en-CA"/>
        </w:rPr>
        <w:t xml:space="preserve">Diapo </w:t>
      </w:r>
      <w:proofErr w:type="gramStart"/>
      <w:r w:rsidRPr="001436BC">
        <w:rPr>
          <w:rFonts w:cs="Arial"/>
          <w:szCs w:val="24"/>
          <w:lang w:val="en-CA"/>
        </w:rPr>
        <w:t>61 :</w:t>
      </w:r>
      <w:proofErr w:type="gramEnd"/>
      <w:r w:rsidRPr="001436BC">
        <w:rPr>
          <w:rFonts w:cs="Arial"/>
          <w:szCs w:val="24"/>
          <w:lang w:val="en-CA"/>
        </w:rPr>
        <w:t xml:space="preserve"> 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Court terme</w:t>
      </w:r>
    </w:p>
    <w:p w:rsidR="00000000" w:rsidRPr="00D31545" w:rsidRDefault="009B4118" w:rsidP="00D31545">
      <w:pPr>
        <w:numPr>
          <w:ilvl w:val="0"/>
          <w:numId w:val="25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Dans l’urgence</w:t>
      </w:r>
    </w:p>
    <w:p w:rsidR="00000000" w:rsidRPr="00D31545" w:rsidRDefault="009B4118" w:rsidP="00D31545">
      <w:pPr>
        <w:numPr>
          <w:ilvl w:val="0"/>
          <w:numId w:val="25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En réaction</w:t>
      </w:r>
    </w:p>
    <w:p w:rsidR="00000000" w:rsidRPr="00D31545" w:rsidRDefault="009B4118" w:rsidP="00D31545">
      <w:pPr>
        <w:numPr>
          <w:ilvl w:val="0"/>
          <w:numId w:val="25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Besoin d’une solution rapide et immédiate</w:t>
      </w:r>
    </w:p>
    <w:p w:rsidR="00000000" w:rsidRPr="00D31545" w:rsidRDefault="009B4118" w:rsidP="00D31545">
      <w:pPr>
        <w:numPr>
          <w:ilvl w:val="0"/>
          <w:numId w:val="25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La solution la moins pire</w:t>
      </w:r>
    </w:p>
    <w:p w:rsidR="00000000" w:rsidRPr="00D31545" w:rsidRDefault="009B4118" w:rsidP="00D31545">
      <w:pPr>
        <w:numPr>
          <w:ilvl w:val="0"/>
          <w:numId w:val="25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Adaptation - accommodement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Long terme</w:t>
      </w:r>
    </w:p>
    <w:p w:rsidR="00000000" w:rsidRPr="00D31545" w:rsidRDefault="009B4118" w:rsidP="00D31545">
      <w:pPr>
        <w:numPr>
          <w:ilvl w:val="0"/>
          <w:numId w:val="26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Dans l’anticipation</w:t>
      </w:r>
    </w:p>
    <w:p w:rsidR="00000000" w:rsidRPr="00D31545" w:rsidRDefault="009B4118" w:rsidP="00D31545">
      <w:pPr>
        <w:numPr>
          <w:ilvl w:val="0"/>
          <w:numId w:val="26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En pro-action</w:t>
      </w:r>
    </w:p>
    <w:p w:rsidR="00000000" w:rsidRPr="00D31545" w:rsidRDefault="009B4118" w:rsidP="00D31545">
      <w:pPr>
        <w:numPr>
          <w:ilvl w:val="0"/>
          <w:numId w:val="26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Temps pour une</w:t>
      </w:r>
      <w:r w:rsidRPr="00D31545">
        <w:rPr>
          <w:rFonts w:cs="Arial"/>
          <w:bCs/>
          <w:szCs w:val="24"/>
        </w:rPr>
        <w:t xml:space="preserve"> solution réfléchie</w:t>
      </w:r>
    </w:p>
    <w:p w:rsidR="00000000" w:rsidRPr="00D31545" w:rsidRDefault="009B4118" w:rsidP="00D31545">
      <w:pPr>
        <w:numPr>
          <w:ilvl w:val="0"/>
          <w:numId w:val="26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La solution optimale et des alternatives</w:t>
      </w:r>
    </w:p>
    <w:p w:rsidR="00000000" w:rsidRPr="00D31545" w:rsidRDefault="009B4118" w:rsidP="00D31545">
      <w:pPr>
        <w:numPr>
          <w:ilvl w:val="0"/>
          <w:numId w:val="26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Accessibilité universelle</w:t>
      </w:r>
    </w:p>
    <w:p w:rsidR="001436BC" w:rsidRDefault="00D31545" w:rsidP="00D31545">
      <w:pPr>
        <w:ind w:left="426" w:hanging="426"/>
        <w:rPr>
          <w:rFonts w:cs="Arial"/>
          <w:szCs w:val="24"/>
        </w:rPr>
      </w:pPr>
      <w:r w:rsidRPr="00D31545">
        <w:rPr>
          <w:rFonts w:cs="Arial"/>
          <w:szCs w:val="24"/>
        </w:rPr>
        <w:t>Image d’une fl</w:t>
      </w:r>
      <w:r>
        <w:rPr>
          <w:rFonts w:cs="Arial"/>
          <w:szCs w:val="24"/>
        </w:rPr>
        <w:t>è</w:t>
      </w:r>
      <w:r w:rsidRPr="00D31545">
        <w:rPr>
          <w:rFonts w:cs="Arial"/>
          <w:szCs w:val="24"/>
        </w:rPr>
        <w:t>che allant de</w:t>
      </w:r>
      <w:r>
        <w:rPr>
          <w:rFonts w:cs="Arial"/>
          <w:szCs w:val="24"/>
        </w:rPr>
        <w:t xml:space="preserve"> court terme à long terme</w:t>
      </w:r>
      <w:r w:rsidRPr="00D31545">
        <w:rPr>
          <w:rFonts w:cs="Arial"/>
          <w:szCs w:val="24"/>
        </w:rPr>
        <w:t>.</w:t>
      </w:r>
    </w:p>
    <w:p w:rsidR="00D31545" w:rsidRPr="00D31545" w:rsidRDefault="00D31545" w:rsidP="00D31545">
      <w:pPr>
        <w:ind w:left="426" w:hanging="426"/>
        <w:rPr>
          <w:rFonts w:cs="Arial"/>
          <w:szCs w:val="24"/>
        </w:rPr>
      </w:pPr>
    </w:p>
    <w:p w:rsidR="001436BC" w:rsidRPr="001436BC" w:rsidRDefault="001436BC" w:rsidP="001436BC">
      <w:pPr>
        <w:rPr>
          <w:rFonts w:cs="Arial"/>
          <w:szCs w:val="24"/>
          <w:lang w:val="en-CA"/>
        </w:rPr>
      </w:pPr>
      <w:r w:rsidRPr="001436BC">
        <w:rPr>
          <w:rFonts w:cs="Arial"/>
          <w:szCs w:val="24"/>
          <w:lang w:val="en-CA"/>
        </w:rPr>
        <w:t xml:space="preserve">Diapo </w:t>
      </w:r>
      <w:proofErr w:type="gramStart"/>
      <w:r w:rsidRPr="001436BC">
        <w:rPr>
          <w:rFonts w:cs="Arial"/>
          <w:szCs w:val="24"/>
          <w:lang w:val="en-CA"/>
        </w:rPr>
        <w:t>62 :</w:t>
      </w:r>
      <w:proofErr w:type="gramEnd"/>
      <w:r w:rsidRPr="001436BC">
        <w:rPr>
          <w:rFonts w:cs="Arial"/>
          <w:szCs w:val="24"/>
          <w:lang w:val="en-CA"/>
        </w:rPr>
        <w:t xml:space="preserve"> 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Court terme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Rampes AXCS</w:t>
      </w:r>
    </w:p>
    <w:p w:rsidR="001436BC" w:rsidRPr="00D31545" w:rsidRDefault="00D31545" w:rsidP="001436BC">
      <w:pPr>
        <w:rPr>
          <w:rFonts w:cs="Arial"/>
          <w:szCs w:val="24"/>
        </w:rPr>
      </w:pPr>
      <w:r w:rsidRPr="00D31545">
        <w:rPr>
          <w:rFonts w:cs="Arial"/>
          <w:szCs w:val="24"/>
        </w:rPr>
        <w:t>Photo d’une rampe temporaire amovible devant un commerce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Long terme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Entrées de plain-pied</w:t>
      </w:r>
    </w:p>
    <w:p w:rsidR="00000000" w:rsidRPr="00D31545" w:rsidRDefault="009B4118" w:rsidP="00D31545">
      <w:pPr>
        <w:numPr>
          <w:ilvl w:val="0"/>
          <w:numId w:val="24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Dispositions règlementaires facilitantes</w:t>
      </w:r>
    </w:p>
    <w:p w:rsidR="00000000" w:rsidRPr="00D31545" w:rsidRDefault="009B4118" w:rsidP="00D31545">
      <w:pPr>
        <w:numPr>
          <w:ilvl w:val="0"/>
          <w:numId w:val="24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Soutien financier aux commerçants</w:t>
      </w:r>
    </w:p>
    <w:p w:rsidR="00000000" w:rsidRPr="00D31545" w:rsidRDefault="009B4118" w:rsidP="00D31545">
      <w:pPr>
        <w:numPr>
          <w:ilvl w:val="0"/>
          <w:numId w:val="24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Arrimage - travaux d’infrastructures sur les artères commerciales</w:t>
      </w:r>
    </w:p>
    <w:p w:rsidR="00000000" w:rsidRPr="00D31545" w:rsidRDefault="009B4118" w:rsidP="00D31545">
      <w:pPr>
        <w:numPr>
          <w:ilvl w:val="0"/>
          <w:numId w:val="24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Information aux commerçants</w:t>
      </w:r>
    </w:p>
    <w:p w:rsidR="00D31545" w:rsidRDefault="00D31545" w:rsidP="001436BC">
      <w:pPr>
        <w:rPr>
          <w:rFonts w:cs="Arial"/>
          <w:szCs w:val="24"/>
        </w:rPr>
      </w:pPr>
      <w:r>
        <w:rPr>
          <w:rFonts w:cs="Arial"/>
          <w:szCs w:val="24"/>
        </w:rPr>
        <w:t>Photo d’un commerce avec accès de plain-pied</w:t>
      </w:r>
    </w:p>
    <w:p w:rsidR="00D31545" w:rsidRDefault="00D31545" w:rsidP="001436BC">
      <w:pPr>
        <w:rPr>
          <w:rFonts w:cs="Arial"/>
          <w:szCs w:val="24"/>
        </w:rPr>
      </w:pPr>
      <w:r w:rsidRPr="00D31545">
        <w:rPr>
          <w:rFonts w:cs="Arial"/>
          <w:szCs w:val="24"/>
        </w:rPr>
        <w:t>Image d’une fl</w:t>
      </w:r>
      <w:r>
        <w:rPr>
          <w:rFonts w:cs="Arial"/>
          <w:szCs w:val="24"/>
        </w:rPr>
        <w:t>è</w:t>
      </w:r>
      <w:r w:rsidRPr="00D31545">
        <w:rPr>
          <w:rFonts w:cs="Arial"/>
          <w:szCs w:val="24"/>
        </w:rPr>
        <w:t>che allant de</w:t>
      </w:r>
      <w:r>
        <w:rPr>
          <w:rFonts w:cs="Arial"/>
          <w:szCs w:val="24"/>
        </w:rPr>
        <w:t xml:space="preserve"> court terme à long terme</w:t>
      </w:r>
      <w:r w:rsidRPr="00D31545">
        <w:rPr>
          <w:rFonts w:cs="Arial"/>
          <w:szCs w:val="24"/>
        </w:rPr>
        <w:t>.</w:t>
      </w:r>
    </w:p>
    <w:p w:rsidR="00D31545" w:rsidRPr="00D31545" w:rsidRDefault="00D31545" w:rsidP="001436BC">
      <w:pPr>
        <w:rPr>
          <w:rFonts w:cs="Arial"/>
          <w:szCs w:val="24"/>
        </w:rPr>
      </w:pPr>
    </w:p>
    <w:p w:rsidR="001436BC" w:rsidRPr="001436BC" w:rsidRDefault="001436BC" w:rsidP="001436BC">
      <w:pPr>
        <w:rPr>
          <w:rFonts w:cs="Arial"/>
          <w:szCs w:val="24"/>
          <w:lang w:val="en-CA"/>
        </w:rPr>
      </w:pPr>
      <w:r w:rsidRPr="001436BC">
        <w:rPr>
          <w:rFonts w:cs="Arial"/>
          <w:szCs w:val="24"/>
          <w:lang w:val="en-CA"/>
        </w:rPr>
        <w:t xml:space="preserve">Diapo </w:t>
      </w:r>
      <w:proofErr w:type="gramStart"/>
      <w:r w:rsidRPr="001436BC">
        <w:rPr>
          <w:rFonts w:cs="Arial"/>
          <w:szCs w:val="24"/>
          <w:lang w:val="en-CA"/>
        </w:rPr>
        <w:t>63 :</w:t>
      </w:r>
      <w:proofErr w:type="gramEnd"/>
      <w:r w:rsidRPr="001436BC">
        <w:rPr>
          <w:rFonts w:cs="Arial"/>
          <w:szCs w:val="24"/>
          <w:lang w:val="en-CA"/>
        </w:rPr>
        <w:t xml:space="preserve"> 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À vous la parole …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 xml:space="preserve">Transformons </w:t>
      </w:r>
    </w:p>
    <w:p w:rsidR="00D31545" w:rsidRPr="00D31545" w:rsidRDefault="00D31545" w:rsidP="00D31545">
      <w:pPr>
        <w:rPr>
          <w:rFonts w:cs="Arial"/>
          <w:szCs w:val="24"/>
        </w:rPr>
      </w:pPr>
      <w:proofErr w:type="gramStart"/>
      <w:r w:rsidRPr="00D31545">
        <w:rPr>
          <w:rFonts w:cs="Arial"/>
          <w:bCs/>
          <w:szCs w:val="24"/>
        </w:rPr>
        <w:t>un</w:t>
      </w:r>
      <w:proofErr w:type="gramEnd"/>
      <w:r w:rsidRPr="00D31545">
        <w:rPr>
          <w:rFonts w:cs="Arial"/>
          <w:bCs/>
          <w:szCs w:val="24"/>
        </w:rPr>
        <w:t xml:space="preserve"> besoin urgent</w:t>
      </w:r>
    </w:p>
    <w:p w:rsidR="00D31545" w:rsidRPr="00D31545" w:rsidRDefault="00D31545" w:rsidP="00D31545">
      <w:pPr>
        <w:rPr>
          <w:rFonts w:cs="Arial"/>
          <w:szCs w:val="24"/>
        </w:rPr>
      </w:pPr>
      <w:proofErr w:type="gramStart"/>
      <w:r w:rsidRPr="00D31545">
        <w:rPr>
          <w:rFonts w:cs="Arial"/>
          <w:bCs/>
          <w:szCs w:val="24"/>
        </w:rPr>
        <w:t>en</w:t>
      </w:r>
      <w:proofErr w:type="gramEnd"/>
      <w:r w:rsidRPr="00D31545">
        <w:rPr>
          <w:rFonts w:cs="Arial"/>
          <w:bCs/>
          <w:szCs w:val="24"/>
        </w:rPr>
        <w:t xml:space="preserve"> solution à long terme</w:t>
      </w:r>
    </w:p>
    <w:p w:rsidR="001436BC" w:rsidRPr="00D31545" w:rsidRDefault="001436BC" w:rsidP="001436BC">
      <w:pPr>
        <w:rPr>
          <w:rFonts w:cs="Arial"/>
          <w:szCs w:val="24"/>
          <w:lang w:val="en-CA"/>
        </w:rPr>
      </w:pPr>
    </w:p>
    <w:p w:rsidR="001436BC" w:rsidRPr="001436BC" w:rsidRDefault="001436BC" w:rsidP="001436BC">
      <w:pPr>
        <w:rPr>
          <w:rFonts w:cs="Arial"/>
          <w:szCs w:val="24"/>
          <w:lang w:val="en-CA"/>
        </w:rPr>
      </w:pPr>
      <w:r w:rsidRPr="001436BC">
        <w:rPr>
          <w:rFonts w:cs="Arial"/>
          <w:szCs w:val="24"/>
          <w:lang w:val="en-CA"/>
        </w:rPr>
        <w:lastRenderedPageBreak/>
        <w:t xml:space="preserve">Diapo </w:t>
      </w:r>
      <w:proofErr w:type="gramStart"/>
      <w:r w:rsidRPr="001436BC">
        <w:rPr>
          <w:rFonts w:cs="Arial"/>
          <w:szCs w:val="24"/>
          <w:lang w:val="en-CA"/>
        </w:rPr>
        <w:t>64 :</w:t>
      </w:r>
      <w:proofErr w:type="gramEnd"/>
      <w:r w:rsidRPr="001436BC">
        <w:rPr>
          <w:rFonts w:cs="Arial"/>
          <w:szCs w:val="24"/>
          <w:lang w:val="en-CA"/>
        </w:rPr>
        <w:t xml:space="preserve"> 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Approche 3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Élargir l’action citoyenne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 xml:space="preserve">… car pour être inclusif, il faut s’inclure! </w:t>
      </w:r>
    </w:p>
    <w:p w:rsidR="001436BC" w:rsidRPr="00D31545" w:rsidRDefault="001436BC" w:rsidP="001436BC">
      <w:pPr>
        <w:rPr>
          <w:rFonts w:cs="Arial"/>
          <w:szCs w:val="24"/>
        </w:rPr>
      </w:pPr>
    </w:p>
    <w:p w:rsidR="001436BC" w:rsidRPr="001436BC" w:rsidRDefault="001436BC" w:rsidP="001436BC">
      <w:pPr>
        <w:rPr>
          <w:rFonts w:cs="Arial"/>
          <w:szCs w:val="24"/>
          <w:lang w:val="en-CA"/>
        </w:rPr>
      </w:pPr>
      <w:r w:rsidRPr="001436BC">
        <w:rPr>
          <w:rFonts w:cs="Arial"/>
          <w:szCs w:val="24"/>
          <w:lang w:val="en-CA"/>
        </w:rPr>
        <w:t xml:space="preserve">Diapo </w:t>
      </w:r>
      <w:proofErr w:type="gramStart"/>
      <w:r w:rsidRPr="001436BC">
        <w:rPr>
          <w:rFonts w:cs="Arial"/>
          <w:szCs w:val="24"/>
          <w:lang w:val="en-CA"/>
        </w:rPr>
        <w:t>65 :</w:t>
      </w:r>
      <w:proofErr w:type="gramEnd"/>
      <w:r w:rsidRPr="001436BC">
        <w:rPr>
          <w:rFonts w:cs="Arial"/>
          <w:szCs w:val="24"/>
          <w:lang w:val="en-CA"/>
        </w:rPr>
        <w:t xml:space="preserve"> 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Prendre</w:t>
      </w:r>
      <w:r w:rsidRPr="00D31545">
        <w:rPr>
          <w:rFonts w:cs="Arial"/>
          <w:szCs w:val="24"/>
        </w:rPr>
        <w:t xml:space="preserve"> </w:t>
      </w:r>
      <w:r w:rsidRPr="00D31545">
        <w:rPr>
          <w:rFonts w:cs="Arial"/>
          <w:bCs/>
          <w:szCs w:val="24"/>
        </w:rPr>
        <w:t>la parole et intervenir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 xml:space="preserve">Occasions spécifiques aux personnes ayant des limitations fonctionnelles </w:t>
      </w:r>
    </w:p>
    <w:p w:rsidR="00000000" w:rsidRPr="00D31545" w:rsidRDefault="009B4118" w:rsidP="00D31545">
      <w:pPr>
        <w:numPr>
          <w:ilvl w:val="0"/>
          <w:numId w:val="22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Plan d’action en accessibilité</w:t>
      </w:r>
    </w:p>
    <w:p w:rsidR="00000000" w:rsidRPr="00D31545" w:rsidRDefault="009B4118" w:rsidP="00D31545">
      <w:pPr>
        <w:numPr>
          <w:ilvl w:val="0"/>
          <w:numId w:val="22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Consultation publique sur le plan d’action</w:t>
      </w:r>
    </w:p>
    <w:p w:rsidR="00000000" w:rsidRPr="00D31545" w:rsidRDefault="009B4118" w:rsidP="00D31545">
      <w:pPr>
        <w:numPr>
          <w:ilvl w:val="0"/>
          <w:numId w:val="22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Évènements autour du plan d’action</w:t>
      </w:r>
    </w:p>
    <w:p w:rsidR="00000000" w:rsidRPr="00D31545" w:rsidRDefault="009B4118" w:rsidP="00D31545">
      <w:pPr>
        <w:numPr>
          <w:ilvl w:val="0"/>
          <w:numId w:val="22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Coordonnateur du plan d’action en accessibilité</w:t>
      </w:r>
    </w:p>
    <w:p w:rsidR="00000000" w:rsidRPr="00D31545" w:rsidRDefault="009B4118" w:rsidP="00D31545">
      <w:pPr>
        <w:numPr>
          <w:ilvl w:val="0"/>
          <w:numId w:val="22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 xml:space="preserve">Comité consultatif en accessibilité </w:t>
      </w:r>
    </w:p>
    <w:p w:rsidR="00000000" w:rsidRPr="00D31545" w:rsidRDefault="009B4118" w:rsidP="00D31545">
      <w:pPr>
        <w:numPr>
          <w:ilvl w:val="0"/>
          <w:numId w:val="22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 xml:space="preserve">Élu responsable de l’accessibilité 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Toutes les occasions offertes par la vie municipale</w:t>
      </w:r>
    </w:p>
    <w:p w:rsidR="00000000" w:rsidRPr="00D31545" w:rsidRDefault="009B4118" w:rsidP="00D31545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Tous les plans et les politiques</w:t>
      </w:r>
    </w:p>
    <w:p w:rsidR="00000000" w:rsidRPr="00D31545" w:rsidRDefault="009B4118" w:rsidP="00D31545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Toutes l</w:t>
      </w:r>
      <w:r w:rsidRPr="00D31545">
        <w:rPr>
          <w:rFonts w:cs="Arial"/>
          <w:bCs/>
          <w:szCs w:val="24"/>
        </w:rPr>
        <w:t xml:space="preserve">es consultations publiques </w:t>
      </w:r>
    </w:p>
    <w:p w:rsidR="00000000" w:rsidRPr="00D31545" w:rsidRDefault="009B4118" w:rsidP="00D31545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Tous les évènements municipaux</w:t>
      </w:r>
    </w:p>
    <w:p w:rsidR="00000000" w:rsidRPr="00D31545" w:rsidRDefault="009B4118" w:rsidP="00D31545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Tous les fonctionnaires</w:t>
      </w:r>
    </w:p>
    <w:p w:rsidR="00000000" w:rsidRPr="00D31545" w:rsidRDefault="009B4118" w:rsidP="00D31545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Tous les comités consultatifs</w:t>
      </w:r>
    </w:p>
    <w:p w:rsidR="00000000" w:rsidRPr="00D31545" w:rsidRDefault="009B4118" w:rsidP="00D31545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</w:rPr>
        <w:t>Tous les élus</w:t>
      </w:r>
    </w:p>
    <w:p w:rsidR="001436BC" w:rsidRDefault="00D31545" w:rsidP="001436BC">
      <w:pPr>
        <w:rPr>
          <w:rFonts w:cs="Arial"/>
          <w:szCs w:val="24"/>
        </w:rPr>
      </w:pPr>
      <w:r w:rsidRPr="00D31545">
        <w:rPr>
          <w:rFonts w:cs="Arial"/>
          <w:szCs w:val="24"/>
        </w:rPr>
        <w:t>Image d’une fl</w:t>
      </w:r>
      <w:r>
        <w:rPr>
          <w:rFonts w:cs="Arial"/>
          <w:szCs w:val="24"/>
        </w:rPr>
        <w:t>è</w:t>
      </w:r>
      <w:r w:rsidRPr="00D31545">
        <w:rPr>
          <w:rFonts w:cs="Arial"/>
          <w:szCs w:val="24"/>
        </w:rPr>
        <w:t xml:space="preserve">che allant des occasions spécifiques à toutes les occasions. </w:t>
      </w:r>
    </w:p>
    <w:p w:rsidR="00D31545" w:rsidRPr="00D31545" w:rsidRDefault="00D31545" w:rsidP="001436BC">
      <w:pPr>
        <w:rPr>
          <w:rFonts w:cs="Arial"/>
          <w:szCs w:val="24"/>
        </w:rPr>
      </w:pPr>
    </w:p>
    <w:p w:rsidR="001436BC" w:rsidRPr="00D31545" w:rsidRDefault="001436BC" w:rsidP="001436BC">
      <w:pPr>
        <w:rPr>
          <w:rFonts w:cs="Arial"/>
          <w:szCs w:val="24"/>
        </w:rPr>
      </w:pPr>
      <w:r w:rsidRPr="00D31545">
        <w:rPr>
          <w:rFonts w:cs="Arial"/>
          <w:szCs w:val="24"/>
        </w:rPr>
        <w:t xml:space="preserve">Diapo 66 : </w:t>
      </w:r>
    </w:p>
    <w:p w:rsidR="00D31545" w:rsidRPr="00D31545" w:rsidRDefault="00D31545" w:rsidP="00D31545">
      <w:pPr>
        <w:ind w:left="426" w:hanging="426"/>
        <w:rPr>
          <w:rFonts w:cs="Arial"/>
          <w:szCs w:val="24"/>
        </w:rPr>
      </w:pPr>
      <w:r w:rsidRPr="00D31545">
        <w:rPr>
          <w:rFonts w:cs="Arial"/>
          <w:bCs/>
          <w:szCs w:val="24"/>
          <w:lang w:val="fr-CH"/>
        </w:rPr>
        <w:t>5.</w:t>
      </w:r>
      <w:r w:rsidRPr="00D31545">
        <w:rPr>
          <w:rFonts w:cs="Arial"/>
          <w:bCs/>
          <w:szCs w:val="24"/>
          <w:lang w:val="fr-CH"/>
        </w:rPr>
        <w:tab/>
        <w:t>Du message au résultat</w:t>
      </w:r>
    </w:p>
    <w:p w:rsidR="00D31545" w:rsidRPr="00D31545" w:rsidRDefault="00D31545" w:rsidP="00D31545">
      <w:pPr>
        <w:rPr>
          <w:rFonts w:cs="Arial"/>
          <w:szCs w:val="24"/>
        </w:rPr>
      </w:pPr>
      <w:r w:rsidRPr="00D31545">
        <w:rPr>
          <w:rFonts w:cs="Arial"/>
          <w:bCs/>
          <w:szCs w:val="24"/>
        </w:rPr>
        <w:t xml:space="preserve">Un passage parfois difficile… </w:t>
      </w:r>
    </w:p>
    <w:p w:rsidR="001436BC" w:rsidRPr="00D31545" w:rsidRDefault="001436BC" w:rsidP="001436BC">
      <w:pPr>
        <w:rPr>
          <w:rFonts w:cs="Arial"/>
          <w:szCs w:val="24"/>
        </w:rPr>
      </w:pPr>
    </w:p>
    <w:p w:rsidR="001436BC" w:rsidRPr="007B2FCE" w:rsidRDefault="001436BC" w:rsidP="001436BC">
      <w:pPr>
        <w:rPr>
          <w:rFonts w:cs="Arial"/>
          <w:szCs w:val="24"/>
          <w:lang w:val="en-CA"/>
        </w:rPr>
      </w:pPr>
      <w:r w:rsidRPr="00D31545">
        <w:rPr>
          <w:rFonts w:cs="Arial"/>
          <w:szCs w:val="24"/>
        </w:rPr>
        <w:t>D</w:t>
      </w:r>
      <w:proofErr w:type="spellStart"/>
      <w:r w:rsidRPr="007B2FCE">
        <w:rPr>
          <w:rFonts w:cs="Arial"/>
          <w:szCs w:val="24"/>
          <w:lang w:val="en-CA"/>
        </w:rPr>
        <w:t>iapo</w:t>
      </w:r>
      <w:proofErr w:type="spellEnd"/>
      <w:r w:rsidRPr="007B2FCE">
        <w:rPr>
          <w:rFonts w:cs="Arial"/>
          <w:szCs w:val="24"/>
          <w:lang w:val="en-CA"/>
        </w:rPr>
        <w:t xml:space="preserve"> 67 : </w:t>
      </w:r>
    </w:p>
    <w:p w:rsidR="001D00AA" w:rsidRPr="00D31545" w:rsidRDefault="001D00AA" w:rsidP="001D00AA">
      <w:pPr>
        <w:rPr>
          <w:rFonts w:cs="Arial"/>
          <w:szCs w:val="24"/>
        </w:rPr>
      </w:pPr>
      <w:r w:rsidRPr="00D31545">
        <w:rPr>
          <w:rFonts w:cs="Arial"/>
          <w:bCs/>
          <w:szCs w:val="24"/>
          <w:lang w:val="fr-CH"/>
        </w:rPr>
        <w:t>Exercice pratique</w:t>
      </w:r>
    </w:p>
    <w:p w:rsidR="001D00AA" w:rsidRPr="00D31545" w:rsidRDefault="001D00AA" w:rsidP="001D00AA">
      <w:pPr>
        <w:rPr>
          <w:rFonts w:cs="Arial"/>
          <w:szCs w:val="24"/>
        </w:rPr>
      </w:pPr>
      <w:r w:rsidRPr="00D31545">
        <w:rPr>
          <w:rFonts w:cs="Arial"/>
          <w:bCs/>
          <w:szCs w:val="24"/>
          <w:lang w:val="fr-CH"/>
        </w:rPr>
        <w:t>Un message de bouche à oreille</w:t>
      </w:r>
    </w:p>
    <w:p w:rsidR="001436BC" w:rsidRDefault="001D00AA" w:rsidP="001436BC">
      <w:pPr>
        <w:rPr>
          <w:rFonts w:cs="Arial"/>
          <w:szCs w:val="24"/>
        </w:rPr>
      </w:pPr>
      <w:r>
        <w:rPr>
          <w:rFonts w:cs="Arial"/>
          <w:szCs w:val="24"/>
        </w:rPr>
        <w:t>Image d’un message passant de bouche à oreille</w:t>
      </w:r>
    </w:p>
    <w:p w:rsidR="001D00AA" w:rsidRPr="001D00AA" w:rsidRDefault="001D00AA" w:rsidP="001436BC">
      <w:pPr>
        <w:rPr>
          <w:rFonts w:cs="Arial"/>
          <w:szCs w:val="24"/>
        </w:rPr>
      </w:pPr>
    </w:p>
    <w:p w:rsidR="001436BC" w:rsidRPr="007B2FCE" w:rsidRDefault="001436BC" w:rsidP="001436BC">
      <w:pPr>
        <w:rPr>
          <w:rFonts w:cs="Arial"/>
          <w:szCs w:val="24"/>
          <w:lang w:val="en-CA"/>
        </w:rPr>
      </w:pPr>
      <w:r w:rsidRPr="007B2FCE">
        <w:rPr>
          <w:rFonts w:cs="Arial"/>
          <w:szCs w:val="24"/>
          <w:lang w:val="en-CA"/>
        </w:rPr>
        <w:t xml:space="preserve">Diapo </w:t>
      </w:r>
      <w:proofErr w:type="gramStart"/>
      <w:r w:rsidRPr="007B2FCE">
        <w:rPr>
          <w:rFonts w:cs="Arial"/>
          <w:szCs w:val="24"/>
          <w:lang w:val="en-CA"/>
        </w:rPr>
        <w:t>68 :</w:t>
      </w:r>
      <w:proofErr w:type="gramEnd"/>
      <w:r w:rsidRPr="007B2FCE">
        <w:rPr>
          <w:rFonts w:cs="Arial"/>
          <w:szCs w:val="24"/>
          <w:lang w:val="en-CA"/>
        </w:rPr>
        <w:t xml:space="preserve"> </w:t>
      </w:r>
    </w:p>
    <w:p w:rsidR="001436BC" w:rsidRDefault="001D00AA" w:rsidP="001436BC">
      <w:pPr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 xml:space="preserve">Image </w:t>
      </w:r>
      <w:proofErr w:type="spellStart"/>
      <w:r>
        <w:rPr>
          <w:rFonts w:cs="Arial"/>
          <w:szCs w:val="24"/>
          <w:lang w:val="en-CA"/>
        </w:rPr>
        <w:t>illustrant</w:t>
      </w:r>
      <w:proofErr w:type="spellEnd"/>
      <w:r>
        <w:rPr>
          <w:rFonts w:cs="Arial"/>
          <w:szCs w:val="24"/>
          <w:lang w:val="en-CA"/>
        </w:rPr>
        <w:t xml:space="preserve">: </w:t>
      </w:r>
    </w:p>
    <w:p w:rsidR="001D00AA" w:rsidRDefault="001D00AA" w:rsidP="001D00AA">
      <w:pPr>
        <w:ind w:left="426" w:hanging="426"/>
        <w:rPr>
          <w:rFonts w:cs="Arial"/>
          <w:szCs w:val="24"/>
        </w:rPr>
      </w:pPr>
      <w:r w:rsidRPr="001D00AA">
        <w:rPr>
          <w:rFonts w:cs="Arial"/>
          <w:szCs w:val="24"/>
        </w:rPr>
        <w:t>.</w:t>
      </w:r>
      <w:r w:rsidRPr="001D00AA">
        <w:rPr>
          <w:rFonts w:cs="Arial"/>
          <w:szCs w:val="24"/>
        </w:rPr>
        <w:tab/>
      </w:r>
      <w:r>
        <w:rPr>
          <w:rFonts w:cs="Arial"/>
          <w:szCs w:val="24"/>
        </w:rPr>
        <w:t>Ce qu’on veut dire 100%</w:t>
      </w:r>
    </w:p>
    <w:p w:rsidR="001D00AA" w:rsidRDefault="001D00AA" w:rsidP="001D00AA">
      <w:pPr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  <w:t>Ce qu’on dit réellement 70%</w:t>
      </w:r>
    </w:p>
    <w:p w:rsidR="001D00AA" w:rsidRDefault="001D00AA" w:rsidP="001D00AA">
      <w:pPr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  <w:t>Ce qui est entendu 60%</w:t>
      </w:r>
    </w:p>
    <w:p w:rsidR="001D00AA" w:rsidRDefault="001D00AA" w:rsidP="001D00AA">
      <w:pPr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  <w:t>Ce qui est écouté 50%</w:t>
      </w:r>
    </w:p>
    <w:p w:rsidR="001D00AA" w:rsidRDefault="001D00AA" w:rsidP="001D00AA">
      <w:pPr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  <w:t>Ce qui est compris 40%</w:t>
      </w:r>
    </w:p>
    <w:p w:rsidR="001D00AA" w:rsidRDefault="001D00AA" w:rsidP="001D00AA">
      <w:pPr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  <w:t>Ce qui est retenu 20%</w:t>
      </w:r>
    </w:p>
    <w:p w:rsidR="001D00AA" w:rsidRDefault="001D00AA" w:rsidP="001D00AA">
      <w:pPr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.</w:t>
      </w:r>
      <w:r>
        <w:rPr>
          <w:rFonts w:cs="Arial"/>
          <w:szCs w:val="24"/>
        </w:rPr>
        <w:tab/>
        <w:t>Ce qui est répercuté 10%</w:t>
      </w:r>
    </w:p>
    <w:p w:rsidR="001D00AA" w:rsidRPr="001D00AA" w:rsidRDefault="001D00AA" w:rsidP="001436BC">
      <w:pPr>
        <w:rPr>
          <w:rFonts w:cs="Arial"/>
          <w:szCs w:val="24"/>
        </w:rPr>
      </w:pPr>
    </w:p>
    <w:p w:rsidR="001436BC" w:rsidRPr="001D00AA" w:rsidRDefault="001436BC" w:rsidP="001436BC">
      <w:pPr>
        <w:rPr>
          <w:rFonts w:cs="Arial"/>
          <w:szCs w:val="24"/>
        </w:rPr>
      </w:pPr>
      <w:r w:rsidRPr="001D00AA">
        <w:rPr>
          <w:rFonts w:cs="Arial"/>
          <w:szCs w:val="24"/>
        </w:rPr>
        <w:t xml:space="preserve">Diapo 69 : </w:t>
      </w:r>
    </w:p>
    <w:p w:rsidR="0061407E" w:rsidRPr="0061407E" w:rsidRDefault="0061407E" w:rsidP="0061407E">
      <w:pPr>
        <w:rPr>
          <w:rFonts w:cs="Arial"/>
          <w:szCs w:val="24"/>
        </w:rPr>
      </w:pPr>
      <w:r w:rsidRPr="0061407E">
        <w:rPr>
          <w:rFonts w:cs="Arial"/>
          <w:bCs/>
          <w:szCs w:val="24"/>
        </w:rPr>
        <w:t>Beaucoup d’étapes dans un projet</w:t>
      </w:r>
    </w:p>
    <w:p w:rsidR="00000000" w:rsidRPr="0061407E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 xml:space="preserve">Idée </w:t>
      </w:r>
    </w:p>
    <w:p w:rsidR="00000000" w:rsidRPr="0061407E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>Co-création – Consultation</w:t>
      </w:r>
    </w:p>
    <w:p w:rsidR="00000000" w:rsidRPr="0061407E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>Planification</w:t>
      </w:r>
    </w:p>
    <w:p w:rsidR="00000000" w:rsidRPr="0061407E" w:rsidRDefault="009B4118" w:rsidP="0061407E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rPr>
          <w:rFonts w:cs="Arial"/>
          <w:szCs w:val="24"/>
        </w:rPr>
      </w:pPr>
      <w:r w:rsidRPr="0061407E">
        <w:rPr>
          <w:rFonts w:cs="Arial"/>
          <w:szCs w:val="24"/>
          <w:lang w:val="fr-CH"/>
        </w:rPr>
        <w:t xml:space="preserve">Diagnostic </w:t>
      </w:r>
    </w:p>
    <w:p w:rsidR="00000000" w:rsidRPr="0061407E" w:rsidRDefault="009B4118" w:rsidP="0061407E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rPr>
          <w:rFonts w:cs="Arial"/>
          <w:szCs w:val="24"/>
        </w:rPr>
      </w:pPr>
      <w:r w:rsidRPr="0061407E">
        <w:rPr>
          <w:rFonts w:cs="Arial"/>
          <w:szCs w:val="24"/>
          <w:lang w:val="fr-CH"/>
        </w:rPr>
        <w:t xml:space="preserve">Programmation </w:t>
      </w:r>
    </w:p>
    <w:p w:rsidR="00000000" w:rsidRPr="0061407E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 xml:space="preserve">Esquisses </w:t>
      </w:r>
    </w:p>
    <w:p w:rsidR="00000000" w:rsidRPr="0061407E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>Projet préliminaire</w:t>
      </w:r>
    </w:p>
    <w:p w:rsidR="00000000" w:rsidRPr="0061407E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>Projet détaillé</w:t>
      </w:r>
    </w:p>
    <w:p w:rsidR="00000000" w:rsidRPr="0061407E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>Appel d’offres</w:t>
      </w:r>
    </w:p>
    <w:p w:rsidR="00000000" w:rsidRPr="0061407E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>Réalisation</w:t>
      </w:r>
    </w:p>
    <w:p w:rsidR="00000000" w:rsidRDefault="009B4118" w:rsidP="0061407E">
      <w:pPr>
        <w:numPr>
          <w:ilvl w:val="0"/>
          <w:numId w:val="21"/>
        </w:numPr>
        <w:tabs>
          <w:tab w:val="clear" w:pos="720"/>
        </w:tabs>
        <w:ind w:left="426" w:hanging="426"/>
        <w:rPr>
          <w:rFonts w:cs="Arial"/>
          <w:szCs w:val="24"/>
        </w:rPr>
      </w:pPr>
      <w:r w:rsidRPr="0061407E">
        <w:rPr>
          <w:rFonts w:cs="Arial"/>
          <w:szCs w:val="24"/>
        </w:rPr>
        <w:t xml:space="preserve">Mise en service </w:t>
      </w:r>
      <w:r w:rsidR="0061407E">
        <w:rPr>
          <w:rFonts w:cs="Arial"/>
          <w:szCs w:val="24"/>
        </w:rPr>
        <w:t>–</w:t>
      </w:r>
      <w:r w:rsidRPr="0061407E">
        <w:rPr>
          <w:rFonts w:cs="Arial"/>
          <w:szCs w:val="24"/>
        </w:rPr>
        <w:t xml:space="preserve"> opération</w:t>
      </w:r>
    </w:p>
    <w:p w:rsidR="0061407E" w:rsidRDefault="0061407E" w:rsidP="0061407E">
      <w:pPr>
        <w:rPr>
          <w:rFonts w:cs="Arial"/>
          <w:szCs w:val="24"/>
        </w:rPr>
      </w:pPr>
      <w:r>
        <w:rPr>
          <w:rFonts w:cs="Arial"/>
          <w:szCs w:val="24"/>
        </w:rPr>
        <w:t>Ligne verticale droite avec X au centre</w:t>
      </w:r>
    </w:p>
    <w:p w:rsidR="0061407E" w:rsidRDefault="0061407E" w:rsidP="0061407E">
      <w:pPr>
        <w:rPr>
          <w:rFonts w:cs="Arial"/>
          <w:szCs w:val="24"/>
        </w:rPr>
      </w:pPr>
      <w:r>
        <w:rPr>
          <w:rFonts w:cs="Arial"/>
          <w:szCs w:val="24"/>
        </w:rPr>
        <w:t>Ligne en spirale allant de haut en bas</w:t>
      </w:r>
    </w:p>
    <w:p w:rsidR="0061407E" w:rsidRPr="0061407E" w:rsidRDefault="0061407E" w:rsidP="0061407E">
      <w:pPr>
        <w:rPr>
          <w:rFonts w:cs="Arial"/>
          <w:szCs w:val="24"/>
        </w:rPr>
      </w:pPr>
      <w:r>
        <w:rPr>
          <w:rFonts w:cs="Arial"/>
          <w:szCs w:val="24"/>
        </w:rPr>
        <w:t>Ligne allant dans tous les sens</w:t>
      </w:r>
    </w:p>
    <w:p w:rsidR="001436BC" w:rsidRPr="0061407E" w:rsidRDefault="001436BC" w:rsidP="001436BC">
      <w:pPr>
        <w:rPr>
          <w:rFonts w:cs="Arial"/>
          <w:szCs w:val="24"/>
        </w:rPr>
      </w:pPr>
    </w:p>
    <w:p w:rsidR="001436BC" w:rsidRPr="007B2FCE" w:rsidRDefault="001436BC" w:rsidP="001436BC">
      <w:pPr>
        <w:rPr>
          <w:rFonts w:cs="Arial"/>
          <w:szCs w:val="24"/>
          <w:lang w:val="en-CA"/>
        </w:rPr>
      </w:pPr>
      <w:r w:rsidRPr="007B2FCE">
        <w:rPr>
          <w:rFonts w:cs="Arial"/>
          <w:szCs w:val="24"/>
          <w:lang w:val="en-CA"/>
        </w:rPr>
        <w:t xml:space="preserve">Diapo </w:t>
      </w:r>
      <w:proofErr w:type="gramStart"/>
      <w:r w:rsidRPr="007B2FCE">
        <w:rPr>
          <w:rFonts w:cs="Arial"/>
          <w:szCs w:val="24"/>
          <w:lang w:val="en-CA"/>
        </w:rPr>
        <w:t>70 :</w:t>
      </w:r>
      <w:proofErr w:type="gramEnd"/>
      <w:r w:rsidRPr="007B2FCE">
        <w:rPr>
          <w:rFonts w:cs="Arial"/>
          <w:szCs w:val="24"/>
          <w:lang w:val="en-CA"/>
        </w:rPr>
        <w:t xml:space="preserve"> </w:t>
      </w:r>
    </w:p>
    <w:p w:rsidR="0061407E" w:rsidRPr="0061407E" w:rsidRDefault="0061407E" w:rsidP="0061407E">
      <w:pPr>
        <w:rPr>
          <w:rFonts w:cs="Arial"/>
          <w:szCs w:val="24"/>
        </w:rPr>
      </w:pPr>
      <w:r w:rsidRPr="0061407E">
        <w:rPr>
          <w:rFonts w:cs="Arial"/>
          <w:bCs/>
          <w:szCs w:val="24"/>
        </w:rPr>
        <w:t>Transformer, c’est long. Alors…</w:t>
      </w:r>
    </w:p>
    <w:p w:rsidR="00000000" w:rsidRPr="0061407E" w:rsidRDefault="009B4118" w:rsidP="0061407E">
      <w:pPr>
        <w:numPr>
          <w:ilvl w:val="3"/>
          <w:numId w:val="20"/>
        </w:numPr>
        <w:tabs>
          <w:tab w:val="clear" w:pos="2880"/>
          <w:tab w:val="num" w:pos="2552"/>
        </w:tabs>
        <w:ind w:left="426" w:hanging="426"/>
        <w:rPr>
          <w:rFonts w:cs="Arial"/>
          <w:szCs w:val="24"/>
        </w:rPr>
      </w:pPr>
      <w:r w:rsidRPr="0061407E">
        <w:rPr>
          <w:rFonts w:cs="Arial"/>
          <w:bCs/>
          <w:szCs w:val="24"/>
        </w:rPr>
        <w:t>Ayons des attentes réalistes</w:t>
      </w:r>
    </w:p>
    <w:p w:rsidR="00000000" w:rsidRPr="0061407E" w:rsidRDefault="009B4118" w:rsidP="0061407E">
      <w:pPr>
        <w:numPr>
          <w:ilvl w:val="3"/>
          <w:numId w:val="20"/>
        </w:numPr>
        <w:tabs>
          <w:tab w:val="clear" w:pos="2880"/>
          <w:tab w:val="num" w:pos="2552"/>
        </w:tabs>
        <w:ind w:left="426" w:hanging="426"/>
        <w:rPr>
          <w:rFonts w:cs="Arial"/>
          <w:szCs w:val="24"/>
        </w:rPr>
      </w:pPr>
      <w:r w:rsidRPr="0061407E">
        <w:rPr>
          <w:rFonts w:cs="Arial"/>
          <w:bCs/>
          <w:szCs w:val="24"/>
        </w:rPr>
        <w:t xml:space="preserve">Voyons le verre à moitié plein plutôt qu’à </w:t>
      </w:r>
      <w:r w:rsidRPr="0061407E">
        <w:rPr>
          <w:rFonts w:cs="Arial"/>
          <w:bCs/>
          <w:szCs w:val="24"/>
        </w:rPr>
        <w:t>moitié vide</w:t>
      </w:r>
    </w:p>
    <w:p w:rsidR="0061407E" w:rsidRPr="0061407E" w:rsidRDefault="009B4118" w:rsidP="00490589">
      <w:pPr>
        <w:numPr>
          <w:ilvl w:val="3"/>
          <w:numId w:val="20"/>
        </w:numPr>
        <w:tabs>
          <w:tab w:val="clear" w:pos="2880"/>
          <w:tab w:val="num" w:pos="2552"/>
        </w:tabs>
        <w:ind w:left="426" w:hanging="426"/>
        <w:rPr>
          <w:rFonts w:cs="Arial"/>
          <w:szCs w:val="24"/>
        </w:rPr>
      </w:pPr>
      <w:r w:rsidRPr="0061407E">
        <w:rPr>
          <w:rFonts w:cs="Arial"/>
          <w:bCs/>
          <w:szCs w:val="24"/>
        </w:rPr>
        <w:t>Supportons nos</w:t>
      </w:r>
      <w:r w:rsidR="0061407E">
        <w:rPr>
          <w:rFonts w:cs="Arial"/>
          <w:bCs/>
          <w:szCs w:val="24"/>
        </w:rPr>
        <w:t xml:space="preserve"> </w:t>
      </w:r>
      <w:r w:rsidR="0061407E" w:rsidRPr="0061407E">
        <w:rPr>
          <w:rFonts w:cs="Arial"/>
          <w:bCs/>
          <w:szCs w:val="24"/>
        </w:rPr>
        <w:t>partenaires</w:t>
      </w:r>
    </w:p>
    <w:p w:rsidR="001436BC" w:rsidRPr="0061407E" w:rsidRDefault="0061407E" w:rsidP="001436BC">
      <w:pPr>
        <w:rPr>
          <w:rFonts w:cs="Arial"/>
          <w:szCs w:val="24"/>
        </w:rPr>
      </w:pPr>
      <w:r w:rsidRPr="0061407E">
        <w:rPr>
          <w:rFonts w:cs="Arial"/>
          <w:szCs w:val="24"/>
        </w:rPr>
        <w:t>Image d’un verre à moitié vide et d’un verre à moitié plein</w:t>
      </w:r>
    </w:p>
    <w:p w:rsidR="0061407E" w:rsidRPr="0061407E" w:rsidRDefault="0061407E" w:rsidP="001436BC">
      <w:pPr>
        <w:rPr>
          <w:rFonts w:cs="Arial"/>
          <w:szCs w:val="24"/>
        </w:rPr>
      </w:pPr>
    </w:p>
    <w:p w:rsidR="007B2FCE" w:rsidRDefault="007B2FCE" w:rsidP="007B2FCE">
      <w:pPr>
        <w:rPr>
          <w:rFonts w:cs="Arial"/>
          <w:szCs w:val="24"/>
          <w:lang w:val="en-CA"/>
        </w:rPr>
      </w:pPr>
      <w:r w:rsidRPr="007B2FCE">
        <w:rPr>
          <w:rFonts w:cs="Arial"/>
          <w:szCs w:val="24"/>
          <w:lang w:val="en-CA"/>
        </w:rPr>
        <w:t xml:space="preserve">Diapo </w:t>
      </w:r>
      <w:proofErr w:type="gramStart"/>
      <w:r w:rsidRPr="007B2FCE">
        <w:rPr>
          <w:rFonts w:cs="Arial"/>
          <w:szCs w:val="24"/>
          <w:lang w:val="en-CA"/>
        </w:rPr>
        <w:t>7</w:t>
      </w:r>
      <w:r>
        <w:rPr>
          <w:rFonts w:cs="Arial"/>
          <w:szCs w:val="24"/>
          <w:lang w:val="en-CA"/>
        </w:rPr>
        <w:t>1</w:t>
      </w:r>
      <w:r w:rsidRPr="007B2FCE">
        <w:rPr>
          <w:rFonts w:cs="Arial"/>
          <w:szCs w:val="24"/>
          <w:lang w:val="en-CA"/>
        </w:rPr>
        <w:t> :</w:t>
      </w:r>
      <w:proofErr w:type="gramEnd"/>
      <w:r w:rsidRPr="007B2FCE">
        <w:rPr>
          <w:rFonts w:cs="Arial"/>
          <w:szCs w:val="24"/>
          <w:lang w:val="en-CA"/>
        </w:rPr>
        <w:t xml:space="preserve"> </w:t>
      </w:r>
    </w:p>
    <w:p w:rsidR="0061407E" w:rsidRPr="0061407E" w:rsidRDefault="0061407E" w:rsidP="0061407E">
      <w:pPr>
        <w:rPr>
          <w:rFonts w:cs="Arial"/>
          <w:szCs w:val="24"/>
        </w:rPr>
      </w:pPr>
      <w:r w:rsidRPr="0061407E">
        <w:rPr>
          <w:rFonts w:cs="Arial"/>
          <w:bCs/>
          <w:szCs w:val="24"/>
        </w:rPr>
        <w:t>À vous la parole …</w:t>
      </w:r>
    </w:p>
    <w:p w:rsidR="0061407E" w:rsidRDefault="0061407E" w:rsidP="0061407E">
      <w:pPr>
        <w:rPr>
          <w:rFonts w:cs="Arial"/>
          <w:bCs/>
          <w:szCs w:val="24"/>
        </w:rPr>
      </w:pPr>
      <w:r w:rsidRPr="0061407E">
        <w:rPr>
          <w:rFonts w:cs="Arial"/>
          <w:bCs/>
          <w:szCs w:val="24"/>
        </w:rPr>
        <w:t>Qu’en pensez-vous?</w:t>
      </w:r>
    </w:p>
    <w:p w:rsidR="0061407E" w:rsidRPr="0061407E" w:rsidRDefault="0061407E" w:rsidP="0061407E">
      <w:pPr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Image de lunettes roses en forme de </w:t>
      </w:r>
      <w:proofErr w:type="spellStart"/>
      <w:r>
        <w:rPr>
          <w:rFonts w:cs="Arial"/>
          <w:bCs/>
          <w:szCs w:val="24"/>
        </w:rPr>
        <w:t>coeur</w:t>
      </w:r>
      <w:proofErr w:type="spellEnd"/>
    </w:p>
    <w:p w:rsidR="0061407E" w:rsidRPr="0061407E" w:rsidRDefault="0061407E" w:rsidP="007B2FCE">
      <w:pPr>
        <w:rPr>
          <w:rFonts w:cs="Arial"/>
          <w:szCs w:val="24"/>
        </w:rPr>
      </w:pPr>
    </w:p>
    <w:p w:rsidR="007B2FCE" w:rsidRPr="0061407E" w:rsidRDefault="007B2FCE" w:rsidP="007B2FCE">
      <w:pPr>
        <w:rPr>
          <w:rFonts w:cs="Arial"/>
          <w:szCs w:val="24"/>
        </w:rPr>
      </w:pPr>
    </w:p>
    <w:p w:rsidR="007B2FCE" w:rsidRPr="007B2FCE" w:rsidRDefault="007B2FCE" w:rsidP="00FF64E6">
      <w:pPr>
        <w:tabs>
          <w:tab w:val="left" w:pos="3612"/>
        </w:tabs>
        <w:rPr>
          <w:rFonts w:cs="Arial"/>
          <w:szCs w:val="24"/>
          <w:lang w:val="en-CA"/>
        </w:rPr>
      </w:pPr>
      <w:r w:rsidRPr="007B2FCE">
        <w:rPr>
          <w:rFonts w:cs="Arial"/>
          <w:szCs w:val="24"/>
          <w:lang w:val="en-CA"/>
        </w:rPr>
        <w:t xml:space="preserve">Diapo </w:t>
      </w:r>
      <w:proofErr w:type="gramStart"/>
      <w:r w:rsidRPr="007B2FCE">
        <w:rPr>
          <w:rFonts w:cs="Arial"/>
          <w:szCs w:val="24"/>
          <w:lang w:val="en-CA"/>
        </w:rPr>
        <w:t>7</w:t>
      </w:r>
      <w:r>
        <w:rPr>
          <w:rFonts w:cs="Arial"/>
          <w:szCs w:val="24"/>
          <w:lang w:val="en-CA"/>
        </w:rPr>
        <w:t>2</w:t>
      </w:r>
      <w:r w:rsidRPr="007B2FCE">
        <w:rPr>
          <w:rFonts w:cs="Arial"/>
          <w:szCs w:val="24"/>
          <w:lang w:val="en-CA"/>
        </w:rPr>
        <w:t> :</w:t>
      </w:r>
      <w:proofErr w:type="gramEnd"/>
      <w:r w:rsidRPr="007B2FCE">
        <w:rPr>
          <w:rFonts w:cs="Arial"/>
          <w:szCs w:val="24"/>
          <w:lang w:val="en-CA"/>
        </w:rPr>
        <w:t xml:space="preserve"> </w:t>
      </w:r>
      <w:r w:rsidR="00FF64E6">
        <w:rPr>
          <w:rFonts w:cs="Arial"/>
          <w:szCs w:val="24"/>
          <w:lang w:val="en-CA"/>
        </w:rPr>
        <w:tab/>
      </w:r>
    </w:p>
    <w:p w:rsidR="007B2FCE" w:rsidRDefault="0061407E" w:rsidP="007B2FCE">
      <w:pPr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>Pause</w:t>
      </w:r>
    </w:p>
    <w:p w:rsidR="0061407E" w:rsidRPr="007B2FCE" w:rsidRDefault="0061407E" w:rsidP="007B2FCE">
      <w:pPr>
        <w:rPr>
          <w:rFonts w:cs="Arial"/>
          <w:szCs w:val="24"/>
          <w:lang w:val="en-CA"/>
        </w:rPr>
      </w:pPr>
    </w:p>
    <w:p w:rsidR="007B2FCE" w:rsidRPr="00EB47AD" w:rsidRDefault="007B2FCE" w:rsidP="007B2FCE">
      <w:pPr>
        <w:rPr>
          <w:rFonts w:cs="Arial"/>
          <w:szCs w:val="24"/>
        </w:rPr>
      </w:pPr>
      <w:r w:rsidRPr="00EB47AD">
        <w:rPr>
          <w:rFonts w:cs="Arial"/>
          <w:szCs w:val="24"/>
        </w:rPr>
        <w:t xml:space="preserve">Diapo 73 : </w:t>
      </w:r>
    </w:p>
    <w:p w:rsidR="0061407E" w:rsidRPr="0061407E" w:rsidRDefault="0061407E" w:rsidP="0061407E">
      <w:pPr>
        <w:ind w:left="426" w:hanging="426"/>
        <w:rPr>
          <w:rFonts w:cs="Arial"/>
          <w:szCs w:val="24"/>
        </w:rPr>
      </w:pPr>
      <w:r w:rsidRPr="0061407E">
        <w:rPr>
          <w:rFonts w:cs="Arial"/>
          <w:bCs/>
          <w:szCs w:val="24"/>
          <w:lang w:val="fr-CH"/>
        </w:rPr>
        <w:t>6.</w:t>
      </w:r>
      <w:r w:rsidRPr="0061407E">
        <w:rPr>
          <w:rFonts w:cs="Arial"/>
          <w:bCs/>
          <w:szCs w:val="24"/>
          <w:lang w:val="fr-CH"/>
        </w:rPr>
        <w:tab/>
        <w:t>Passons à l’action</w:t>
      </w:r>
    </w:p>
    <w:p w:rsidR="0061407E" w:rsidRPr="0061407E" w:rsidRDefault="0061407E" w:rsidP="0061407E">
      <w:pPr>
        <w:ind w:left="426" w:hanging="426"/>
        <w:rPr>
          <w:rFonts w:cs="Arial"/>
          <w:szCs w:val="24"/>
        </w:rPr>
      </w:pPr>
      <w:r w:rsidRPr="0061407E">
        <w:rPr>
          <w:rFonts w:cs="Arial"/>
          <w:bCs/>
          <w:szCs w:val="24"/>
        </w:rPr>
        <w:t>À vous la parole ….</w:t>
      </w:r>
    </w:p>
    <w:p w:rsidR="0061407E" w:rsidRPr="0061407E" w:rsidRDefault="0061407E" w:rsidP="0061407E">
      <w:pPr>
        <w:rPr>
          <w:rFonts w:cs="Arial"/>
          <w:szCs w:val="24"/>
        </w:rPr>
      </w:pPr>
      <w:r w:rsidRPr="0061407E">
        <w:rPr>
          <w:rFonts w:cs="Arial"/>
          <w:bCs/>
          <w:szCs w:val="24"/>
          <w:lang w:val="fr-FR"/>
        </w:rPr>
        <w:t xml:space="preserve">Qu’est-ce qui vous semble le plus porteur pour vous aider à promouvoir l’accessibilité universelle dans votre municipalité? </w:t>
      </w:r>
    </w:p>
    <w:p w:rsidR="0061407E" w:rsidRPr="0061407E" w:rsidRDefault="0061407E" w:rsidP="0061407E">
      <w:pPr>
        <w:ind w:left="426" w:hanging="426"/>
        <w:rPr>
          <w:rFonts w:cs="Arial"/>
          <w:szCs w:val="24"/>
        </w:rPr>
      </w:pPr>
      <w:r w:rsidRPr="0061407E">
        <w:rPr>
          <w:rFonts w:cs="Arial"/>
          <w:bCs/>
          <w:szCs w:val="24"/>
          <w:lang w:val="fr-FR"/>
        </w:rPr>
        <w:lastRenderedPageBreak/>
        <w:t xml:space="preserve">Comment cette journée va modifier vos pratiques et vos stratégies? </w:t>
      </w:r>
    </w:p>
    <w:p w:rsidR="0061407E" w:rsidRPr="0061407E" w:rsidRDefault="0061407E" w:rsidP="0061407E">
      <w:pPr>
        <w:ind w:left="426" w:hanging="426"/>
        <w:rPr>
          <w:rFonts w:cs="Arial"/>
          <w:szCs w:val="24"/>
        </w:rPr>
      </w:pPr>
      <w:r w:rsidRPr="0061407E">
        <w:rPr>
          <w:rFonts w:cs="Arial"/>
          <w:bCs/>
          <w:szCs w:val="24"/>
          <w:lang w:val="fr-FR"/>
        </w:rPr>
        <w:t xml:space="preserve">Quelles seront vos prochaines actions? </w:t>
      </w:r>
    </w:p>
    <w:p w:rsidR="007B2FCE" w:rsidRPr="00EB47AD" w:rsidRDefault="007B2FCE" w:rsidP="007B2FCE">
      <w:pPr>
        <w:rPr>
          <w:rFonts w:cs="Arial"/>
          <w:szCs w:val="24"/>
        </w:rPr>
      </w:pPr>
    </w:p>
    <w:p w:rsidR="007B2FCE" w:rsidRPr="00EB47AD" w:rsidRDefault="007B2FCE" w:rsidP="007B2FCE">
      <w:pPr>
        <w:rPr>
          <w:rFonts w:cs="Arial"/>
          <w:szCs w:val="24"/>
        </w:rPr>
      </w:pPr>
      <w:r w:rsidRPr="00EB47AD">
        <w:rPr>
          <w:rFonts w:cs="Arial"/>
          <w:szCs w:val="24"/>
        </w:rPr>
        <w:t>Diapo 7</w:t>
      </w:r>
      <w:r w:rsidR="00EB47AD">
        <w:rPr>
          <w:rFonts w:cs="Arial"/>
          <w:szCs w:val="24"/>
        </w:rPr>
        <w:t>4</w:t>
      </w:r>
      <w:r w:rsidRPr="00EB47AD">
        <w:rPr>
          <w:rFonts w:cs="Arial"/>
          <w:szCs w:val="24"/>
        </w:rPr>
        <w:t xml:space="preserve"> : </w:t>
      </w:r>
    </w:p>
    <w:p w:rsidR="00FF64E6" w:rsidRPr="00FF64E6" w:rsidRDefault="00FF64E6" w:rsidP="00FF64E6">
      <w:pPr>
        <w:ind w:left="426" w:hanging="426"/>
        <w:rPr>
          <w:rFonts w:cs="Arial"/>
          <w:szCs w:val="24"/>
        </w:rPr>
      </w:pPr>
      <w:r w:rsidRPr="00FF64E6">
        <w:rPr>
          <w:rFonts w:cs="Arial"/>
          <w:bCs/>
          <w:szCs w:val="24"/>
          <w:lang w:val="fr-CH"/>
        </w:rPr>
        <w:t>7.</w:t>
      </w:r>
      <w:r w:rsidRPr="00FF64E6">
        <w:rPr>
          <w:rFonts w:cs="Arial"/>
          <w:bCs/>
          <w:szCs w:val="24"/>
          <w:lang w:val="fr-CH"/>
        </w:rPr>
        <w:tab/>
        <w:t>Conclusion</w:t>
      </w:r>
    </w:p>
    <w:p w:rsidR="00FF64E6" w:rsidRDefault="00FF64E6" w:rsidP="00FF64E6">
      <w:pPr>
        <w:rPr>
          <w:rFonts w:cs="Arial"/>
          <w:bCs/>
          <w:szCs w:val="24"/>
        </w:rPr>
      </w:pPr>
      <w:r w:rsidRPr="00FF64E6">
        <w:rPr>
          <w:rFonts w:cs="Arial"/>
          <w:bCs/>
          <w:szCs w:val="24"/>
        </w:rPr>
        <w:t>Réflexion individuelle: c’est quoi, l’accessibilité universelle?</w:t>
      </w:r>
    </w:p>
    <w:p w:rsidR="00FF64E6" w:rsidRPr="00FF64E6" w:rsidRDefault="00FF64E6" w:rsidP="00FF64E6">
      <w:pPr>
        <w:rPr>
          <w:rFonts w:cs="Arial"/>
          <w:szCs w:val="24"/>
        </w:rPr>
      </w:pPr>
      <w:r w:rsidRPr="00DF71C4">
        <w:t>Dessin d’une feuille et d’un crayon</w:t>
      </w:r>
    </w:p>
    <w:p w:rsidR="007B2FCE" w:rsidRPr="00FF64E6" w:rsidRDefault="007B2FCE" w:rsidP="007B2FCE">
      <w:pPr>
        <w:rPr>
          <w:rFonts w:cs="Arial"/>
          <w:szCs w:val="24"/>
        </w:rPr>
      </w:pPr>
    </w:p>
    <w:p w:rsidR="007B2FCE" w:rsidRPr="00EB47AD" w:rsidRDefault="007B2FCE" w:rsidP="007B2FCE">
      <w:pPr>
        <w:rPr>
          <w:rFonts w:cs="Arial"/>
          <w:szCs w:val="24"/>
        </w:rPr>
      </w:pPr>
      <w:r w:rsidRPr="00EB47AD">
        <w:rPr>
          <w:rFonts w:cs="Arial"/>
          <w:szCs w:val="24"/>
        </w:rPr>
        <w:t>Diapo 7</w:t>
      </w:r>
      <w:r w:rsidR="00EB47AD">
        <w:rPr>
          <w:rFonts w:cs="Arial"/>
          <w:szCs w:val="24"/>
        </w:rPr>
        <w:t>5</w:t>
      </w:r>
      <w:r w:rsidRPr="00EB47AD">
        <w:rPr>
          <w:rFonts w:cs="Arial"/>
          <w:szCs w:val="24"/>
        </w:rPr>
        <w:t xml:space="preserve"> : </w:t>
      </w:r>
    </w:p>
    <w:p w:rsidR="00C8476E" w:rsidRPr="00C8476E" w:rsidRDefault="00C8476E" w:rsidP="00C8476E">
      <w:pPr>
        <w:rPr>
          <w:rFonts w:cs="Arial"/>
          <w:szCs w:val="24"/>
        </w:rPr>
      </w:pPr>
      <w:r w:rsidRPr="00C8476E">
        <w:rPr>
          <w:rFonts w:cs="Arial"/>
          <w:bCs/>
          <w:szCs w:val="24"/>
          <w:lang w:val="fr-CH"/>
        </w:rPr>
        <w:t>Bilan de la journée</w:t>
      </w:r>
    </w:p>
    <w:p w:rsidR="00C8476E" w:rsidRPr="00C8476E" w:rsidRDefault="00C8476E" w:rsidP="00C8476E">
      <w:pPr>
        <w:rPr>
          <w:rFonts w:cs="Arial"/>
          <w:szCs w:val="24"/>
        </w:rPr>
      </w:pPr>
      <w:r w:rsidRPr="00C8476E">
        <w:rPr>
          <w:rFonts w:cs="Arial"/>
          <w:bCs/>
          <w:szCs w:val="24"/>
        </w:rPr>
        <w:t>Pauline Couture</w:t>
      </w:r>
    </w:p>
    <w:p w:rsidR="00C8476E" w:rsidRDefault="00C8476E" w:rsidP="00C8476E">
      <w:pPr>
        <w:rPr>
          <w:rFonts w:cs="Arial"/>
          <w:szCs w:val="24"/>
        </w:rPr>
      </w:pPr>
      <w:r w:rsidRPr="00C8476E">
        <w:rPr>
          <w:rFonts w:cs="Arial"/>
          <w:szCs w:val="24"/>
        </w:rPr>
        <w:t xml:space="preserve">Directrice générale du GAPHRSM </w:t>
      </w:r>
    </w:p>
    <w:p w:rsidR="00C8476E" w:rsidRDefault="00C8476E" w:rsidP="00C8476E">
      <w:pPr>
        <w:rPr>
          <w:rFonts w:cs="Arial"/>
          <w:szCs w:val="24"/>
        </w:rPr>
      </w:pPr>
      <w:r>
        <w:rPr>
          <w:rFonts w:cs="Arial"/>
          <w:szCs w:val="24"/>
        </w:rPr>
        <w:t>Photo de Pauline Couture</w:t>
      </w:r>
    </w:p>
    <w:p w:rsidR="00C8476E" w:rsidRPr="00C8476E" w:rsidRDefault="00C8476E" w:rsidP="00C8476E">
      <w:pPr>
        <w:rPr>
          <w:rFonts w:cs="Arial"/>
          <w:szCs w:val="24"/>
        </w:rPr>
      </w:pPr>
    </w:p>
    <w:p w:rsidR="007B2FCE" w:rsidRDefault="007B2FCE" w:rsidP="007B2FCE">
      <w:pPr>
        <w:rPr>
          <w:rFonts w:cs="Arial"/>
          <w:szCs w:val="24"/>
        </w:rPr>
      </w:pPr>
      <w:r>
        <w:rPr>
          <w:rFonts w:cs="Arial"/>
          <w:szCs w:val="24"/>
        </w:rPr>
        <w:t>Diapo 7</w:t>
      </w:r>
      <w:r w:rsidR="00EB47AD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 : </w:t>
      </w:r>
    </w:p>
    <w:p w:rsidR="00C8476E" w:rsidRPr="00C8476E" w:rsidRDefault="00C8476E" w:rsidP="00C8476E">
      <w:pPr>
        <w:rPr>
          <w:rFonts w:cs="Arial"/>
          <w:szCs w:val="24"/>
        </w:rPr>
      </w:pPr>
      <w:r w:rsidRPr="00C8476E">
        <w:rPr>
          <w:rFonts w:cs="Arial"/>
          <w:bCs/>
          <w:szCs w:val="24"/>
        </w:rPr>
        <w:t>Vos réactions à la journée ?</w:t>
      </w:r>
    </w:p>
    <w:p w:rsidR="00C8476E" w:rsidRPr="00C8476E" w:rsidRDefault="00C8476E" w:rsidP="00C8476E">
      <w:pPr>
        <w:rPr>
          <w:rFonts w:cs="Arial"/>
          <w:szCs w:val="24"/>
        </w:rPr>
      </w:pPr>
      <w:r w:rsidRPr="00C8476E">
        <w:rPr>
          <w:rFonts w:cs="Arial"/>
          <w:bCs/>
          <w:szCs w:val="24"/>
        </w:rPr>
        <w:t>N’oubliez pas de compléter le formulaire d’évaluation!</w:t>
      </w:r>
    </w:p>
    <w:p w:rsidR="007B2FCE" w:rsidRPr="00746D91" w:rsidRDefault="007B2FCE" w:rsidP="007B2FCE">
      <w:pPr>
        <w:rPr>
          <w:rFonts w:cs="Arial"/>
          <w:szCs w:val="24"/>
        </w:rPr>
      </w:pPr>
    </w:p>
    <w:p w:rsidR="007B2FCE" w:rsidRDefault="007B2FCE" w:rsidP="007B2FCE">
      <w:pPr>
        <w:rPr>
          <w:rFonts w:cs="Arial"/>
          <w:szCs w:val="24"/>
        </w:rPr>
      </w:pPr>
      <w:r>
        <w:rPr>
          <w:rFonts w:cs="Arial"/>
          <w:szCs w:val="24"/>
        </w:rPr>
        <w:t>Diapo 7</w:t>
      </w:r>
      <w:r w:rsidR="00EB47AD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 : </w:t>
      </w:r>
    </w:p>
    <w:p w:rsidR="007B2FCE" w:rsidRPr="00746D91" w:rsidRDefault="00C8476E" w:rsidP="007B2FCE">
      <w:pPr>
        <w:rPr>
          <w:rFonts w:cs="Arial"/>
          <w:szCs w:val="24"/>
        </w:rPr>
      </w:pPr>
      <w:r>
        <w:rPr>
          <w:rFonts w:cs="Arial"/>
          <w:szCs w:val="24"/>
        </w:rPr>
        <w:t>Merci</w:t>
      </w:r>
    </w:p>
    <w:p w:rsidR="007B2FCE" w:rsidRPr="00746D91" w:rsidRDefault="007B2FCE" w:rsidP="007B2FCE">
      <w:pPr>
        <w:rPr>
          <w:rFonts w:cs="Arial"/>
          <w:szCs w:val="24"/>
        </w:rPr>
      </w:pPr>
    </w:p>
    <w:p w:rsidR="007F4D22" w:rsidRPr="00746D91" w:rsidRDefault="007F4D22" w:rsidP="007F4D22">
      <w:pPr>
        <w:rPr>
          <w:rFonts w:cs="Arial"/>
          <w:bCs/>
          <w:szCs w:val="24"/>
        </w:rPr>
      </w:pPr>
      <w:r w:rsidRPr="00746D91">
        <w:rPr>
          <w:rFonts w:cs="Arial"/>
          <w:bCs/>
          <w:szCs w:val="24"/>
        </w:rPr>
        <w:t>Accessibilité universelle à toutes les étapes d’un projet</w:t>
      </w:r>
    </w:p>
    <w:p w:rsidR="007F4D22" w:rsidRPr="00746D91" w:rsidRDefault="007F4D22" w:rsidP="007F4D22">
      <w:pPr>
        <w:pStyle w:val="Paragraphedeliste"/>
        <w:numPr>
          <w:ilvl w:val="0"/>
          <w:numId w:val="10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Planification : d</w:t>
      </w:r>
      <w:r w:rsidR="00746D91" w:rsidRPr="00746D91">
        <w:rPr>
          <w:rFonts w:cs="Arial"/>
          <w:szCs w:val="24"/>
          <w:lang w:val="fr-CH"/>
        </w:rPr>
        <w:t>diagnostic</w:t>
      </w:r>
      <w:r w:rsidRPr="00746D91">
        <w:rPr>
          <w:rFonts w:cs="Arial"/>
          <w:szCs w:val="24"/>
          <w:lang w:val="fr-CH"/>
        </w:rPr>
        <w:t xml:space="preserve"> et programmation </w:t>
      </w:r>
    </w:p>
    <w:p w:rsidR="007F4D22" w:rsidRPr="00746D91" w:rsidRDefault="007F4D22" w:rsidP="007F4D22">
      <w:pPr>
        <w:pStyle w:val="Paragraphedeliste"/>
        <w:numPr>
          <w:ilvl w:val="0"/>
          <w:numId w:val="10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Idées - Esquisses</w:t>
      </w:r>
    </w:p>
    <w:p w:rsidR="007F4D22" w:rsidRPr="00746D91" w:rsidRDefault="007F4D22" w:rsidP="007F4D22">
      <w:pPr>
        <w:pStyle w:val="Paragraphedeliste"/>
        <w:numPr>
          <w:ilvl w:val="0"/>
          <w:numId w:val="10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Projet préliminaire</w:t>
      </w:r>
    </w:p>
    <w:p w:rsidR="007F4D22" w:rsidRPr="00746D91" w:rsidRDefault="007F4D22" w:rsidP="007F4D22">
      <w:pPr>
        <w:pStyle w:val="Paragraphedeliste"/>
        <w:numPr>
          <w:ilvl w:val="0"/>
          <w:numId w:val="10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Projet détaillé</w:t>
      </w:r>
    </w:p>
    <w:p w:rsidR="007F4D22" w:rsidRPr="00746D91" w:rsidRDefault="007F4D22" w:rsidP="007F4D22">
      <w:pPr>
        <w:pStyle w:val="Paragraphedeliste"/>
        <w:numPr>
          <w:ilvl w:val="0"/>
          <w:numId w:val="10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Appel d’offres</w:t>
      </w:r>
    </w:p>
    <w:p w:rsidR="007F4D22" w:rsidRPr="00746D91" w:rsidRDefault="007F4D22" w:rsidP="007F4D22">
      <w:pPr>
        <w:pStyle w:val="Paragraphedeliste"/>
        <w:numPr>
          <w:ilvl w:val="0"/>
          <w:numId w:val="10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Réalisation</w:t>
      </w:r>
    </w:p>
    <w:p w:rsidR="007F4D22" w:rsidRPr="00746D91" w:rsidRDefault="007F4D22" w:rsidP="007F4D22">
      <w:pPr>
        <w:pStyle w:val="Paragraphedeliste"/>
        <w:numPr>
          <w:ilvl w:val="0"/>
          <w:numId w:val="10"/>
        </w:numPr>
        <w:ind w:left="426"/>
        <w:rPr>
          <w:rFonts w:cs="Arial"/>
          <w:szCs w:val="24"/>
        </w:rPr>
      </w:pPr>
      <w:r w:rsidRPr="00746D91">
        <w:rPr>
          <w:rFonts w:cs="Arial"/>
          <w:szCs w:val="24"/>
        </w:rPr>
        <w:t>Mise en service - opération</w:t>
      </w:r>
    </w:p>
    <w:p w:rsidR="006C4107" w:rsidRPr="00746D91" w:rsidRDefault="006C4107">
      <w:pPr>
        <w:rPr>
          <w:rFonts w:cs="Arial"/>
          <w:szCs w:val="24"/>
          <w:lang w:val="en-CA"/>
        </w:rPr>
      </w:pPr>
    </w:p>
    <w:sectPr w:rsidR="006C4107" w:rsidRPr="00746D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F19"/>
    <w:multiLevelType w:val="hybridMultilevel"/>
    <w:tmpl w:val="E7AA1230"/>
    <w:lvl w:ilvl="0" w:tplc="2E24A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80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C5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C3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E3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A3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E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4B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E6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477CF6"/>
    <w:multiLevelType w:val="hybridMultilevel"/>
    <w:tmpl w:val="857C5136"/>
    <w:lvl w:ilvl="0" w:tplc="FE269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C2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741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88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B68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0B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E4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C3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24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737355"/>
    <w:multiLevelType w:val="hybridMultilevel"/>
    <w:tmpl w:val="8C003C7E"/>
    <w:lvl w:ilvl="0" w:tplc="30EC4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0D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41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C0B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E7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C7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CB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C1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6A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D5166B"/>
    <w:multiLevelType w:val="hybridMultilevel"/>
    <w:tmpl w:val="56D20D58"/>
    <w:lvl w:ilvl="0" w:tplc="23340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A1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4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6E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0B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C1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EF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80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80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9A7E8E"/>
    <w:multiLevelType w:val="hybridMultilevel"/>
    <w:tmpl w:val="DA30E6CC"/>
    <w:lvl w:ilvl="0" w:tplc="9DC03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82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23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08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A6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2F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E3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42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CF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B460B9"/>
    <w:multiLevelType w:val="hybridMultilevel"/>
    <w:tmpl w:val="DA2083D4"/>
    <w:lvl w:ilvl="0" w:tplc="061CC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A1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C6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46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08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46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4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41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C6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E52415"/>
    <w:multiLevelType w:val="hybridMultilevel"/>
    <w:tmpl w:val="E902AEBC"/>
    <w:lvl w:ilvl="0" w:tplc="DCFE8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EC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AA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21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64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A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E3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A6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CE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BD05B5"/>
    <w:multiLevelType w:val="hybridMultilevel"/>
    <w:tmpl w:val="62387336"/>
    <w:lvl w:ilvl="0" w:tplc="7070E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08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F02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23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AF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8E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C0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CB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03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166DD"/>
    <w:multiLevelType w:val="hybridMultilevel"/>
    <w:tmpl w:val="0E3C80EA"/>
    <w:lvl w:ilvl="0" w:tplc="197AC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21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CA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0F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8E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81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C1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60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E9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492B5D"/>
    <w:multiLevelType w:val="hybridMultilevel"/>
    <w:tmpl w:val="9370C5EE"/>
    <w:lvl w:ilvl="0" w:tplc="E4B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26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83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2AC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03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EF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42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65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47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8E0746"/>
    <w:multiLevelType w:val="hybridMultilevel"/>
    <w:tmpl w:val="89EC8390"/>
    <w:lvl w:ilvl="0" w:tplc="CC7C6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D02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69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C8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67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A1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AD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C6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0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FD09AB"/>
    <w:multiLevelType w:val="hybridMultilevel"/>
    <w:tmpl w:val="25AA4E3C"/>
    <w:lvl w:ilvl="0" w:tplc="C4629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2E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E5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6AE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C1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6E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C5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A8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8C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A354C4"/>
    <w:multiLevelType w:val="hybridMultilevel"/>
    <w:tmpl w:val="557E4CB2"/>
    <w:lvl w:ilvl="0" w:tplc="AFE8D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C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A5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08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2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0A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C2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43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C0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CF2BC0"/>
    <w:multiLevelType w:val="hybridMultilevel"/>
    <w:tmpl w:val="2E74A75A"/>
    <w:lvl w:ilvl="0" w:tplc="AF72274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26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9C1D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84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4A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CC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E2D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60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ED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C6558"/>
    <w:multiLevelType w:val="hybridMultilevel"/>
    <w:tmpl w:val="5A12D7AE"/>
    <w:lvl w:ilvl="0" w:tplc="C9FEA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AB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AB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0F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2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CD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69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0C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4F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985D2C"/>
    <w:multiLevelType w:val="hybridMultilevel"/>
    <w:tmpl w:val="6A9429DA"/>
    <w:lvl w:ilvl="0" w:tplc="D3587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85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E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C9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CC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AE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6D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62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28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C2133E"/>
    <w:multiLevelType w:val="hybridMultilevel"/>
    <w:tmpl w:val="CB921960"/>
    <w:lvl w:ilvl="0" w:tplc="86CE1A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217FE"/>
    <w:multiLevelType w:val="hybridMultilevel"/>
    <w:tmpl w:val="3E70BB46"/>
    <w:lvl w:ilvl="0" w:tplc="0B8EA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A520E">
      <w:start w:val="1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601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C1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6B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EA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EB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42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69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2204F58"/>
    <w:multiLevelType w:val="hybridMultilevel"/>
    <w:tmpl w:val="32AEA0E8"/>
    <w:lvl w:ilvl="0" w:tplc="95320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61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C3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41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87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A9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85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0C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6F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13602D"/>
    <w:multiLevelType w:val="hybridMultilevel"/>
    <w:tmpl w:val="F462D60A"/>
    <w:lvl w:ilvl="0" w:tplc="8E166530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F455E"/>
    <w:multiLevelType w:val="hybridMultilevel"/>
    <w:tmpl w:val="C06ED3BC"/>
    <w:lvl w:ilvl="0" w:tplc="4BF66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67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C2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66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7C9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E7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A8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ED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6C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B936FC1"/>
    <w:multiLevelType w:val="hybridMultilevel"/>
    <w:tmpl w:val="3CC492BA"/>
    <w:lvl w:ilvl="0" w:tplc="86CE1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0B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8CD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6A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26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C8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A8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6E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5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EC4504F"/>
    <w:multiLevelType w:val="hybridMultilevel"/>
    <w:tmpl w:val="68F02620"/>
    <w:lvl w:ilvl="0" w:tplc="E7F8A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6B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CA55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4D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AD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65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42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C1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8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7EC14B1"/>
    <w:multiLevelType w:val="hybridMultilevel"/>
    <w:tmpl w:val="FABCA6C2"/>
    <w:lvl w:ilvl="0" w:tplc="8E166530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84BF6"/>
    <w:multiLevelType w:val="hybridMultilevel"/>
    <w:tmpl w:val="AADA1C2C"/>
    <w:lvl w:ilvl="0" w:tplc="37480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82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AB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A8B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AD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A7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6E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27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A0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96B4972"/>
    <w:multiLevelType w:val="hybridMultilevel"/>
    <w:tmpl w:val="A4AA7D6E"/>
    <w:lvl w:ilvl="0" w:tplc="8B3E5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6D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EA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2F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CD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42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2B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E8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4F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DA16991"/>
    <w:multiLevelType w:val="hybridMultilevel"/>
    <w:tmpl w:val="5F76CAF6"/>
    <w:lvl w:ilvl="0" w:tplc="DD721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4F6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705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345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429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4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6F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E5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567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117BD"/>
    <w:multiLevelType w:val="hybridMultilevel"/>
    <w:tmpl w:val="BBFE6F1C"/>
    <w:lvl w:ilvl="0" w:tplc="2408B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66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EF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0B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01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06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E5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E5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EF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0"/>
  </w:num>
  <w:num w:numId="5">
    <w:abstractNumId w:val="27"/>
  </w:num>
  <w:num w:numId="6">
    <w:abstractNumId w:val="5"/>
  </w:num>
  <w:num w:numId="7">
    <w:abstractNumId w:val="9"/>
  </w:num>
  <w:num w:numId="8">
    <w:abstractNumId w:val="24"/>
  </w:num>
  <w:num w:numId="9">
    <w:abstractNumId w:val="19"/>
  </w:num>
  <w:num w:numId="10">
    <w:abstractNumId w:val="23"/>
  </w:num>
  <w:num w:numId="11">
    <w:abstractNumId w:val="22"/>
  </w:num>
  <w:num w:numId="12">
    <w:abstractNumId w:val="26"/>
  </w:num>
  <w:num w:numId="13">
    <w:abstractNumId w:val="13"/>
  </w:num>
  <w:num w:numId="14">
    <w:abstractNumId w:val="14"/>
  </w:num>
  <w:num w:numId="15">
    <w:abstractNumId w:val="18"/>
  </w:num>
  <w:num w:numId="16">
    <w:abstractNumId w:val="1"/>
  </w:num>
  <w:num w:numId="17">
    <w:abstractNumId w:val="3"/>
  </w:num>
  <w:num w:numId="18">
    <w:abstractNumId w:val="4"/>
  </w:num>
  <w:num w:numId="19">
    <w:abstractNumId w:val="16"/>
  </w:num>
  <w:num w:numId="20">
    <w:abstractNumId w:val="15"/>
  </w:num>
  <w:num w:numId="21">
    <w:abstractNumId w:val="17"/>
  </w:num>
  <w:num w:numId="22">
    <w:abstractNumId w:val="7"/>
  </w:num>
  <w:num w:numId="23">
    <w:abstractNumId w:val="8"/>
  </w:num>
  <w:num w:numId="24">
    <w:abstractNumId w:val="10"/>
  </w:num>
  <w:num w:numId="25">
    <w:abstractNumId w:val="20"/>
  </w:num>
  <w:num w:numId="26">
    <w:abstractNumId w:val="25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96"/>
    <w:rsid w:val="0000088A"/>
    <w:rsid w:val="00001632"/>
    <w:rsid w:val="00001DBC"/>
    <w:rsid w:val="00003EC8"/>
    <w:rsid w:val="0000513F"/>
    <w:rsid w:val="000054C5"/>
    <w:rsid w:val="0000686D"/>
    <w:rsid w:val="000101BB"/>
    <w:rsid w:val="000101C8"/>
    <w:rsid w:val="00012914"/>
    <w:rsid w:val="00013E3F"/>
    <w:rsid w:val="00016F39"/>
    <w:rsid w:val="000171E2"/>
    <w:rsid w:val="00017D2D"/>
    <w:rsid w:val="000203C4"/>
    <w:rsid w:val="0002058C"/>
    <w:rsid w:val="00020A58"/>
    <w:rsid w:val="00021BD0"/>
    <w:rsid w:val="0002234A"/>
    <w:rsid w:val="00023E1C"/>
    <w:rsid w:val="000251B1"/>
    <w:rsid w:val="00025C40"/>
    <w:rsid w:val="00030538"/>
    <w:rsid w:val="00030DBA"/>
    <w:rsid w:val="000312AD"/>
    <w:rsid w:val="00031859"/>
    <w:rsid w:val="00032245"/>
    <w:rsid w:val="00032D0C"/>
    <w:rsid w:val="00033C51"/>
    <w:rsid w:val="000358F0"/>
    <w:rsid w:val="00035947"/>
    <w:rsid w:val="00035DB8"/>
    <w:rsid w:val="000369D2"/>
    <w:rsid w:val="00037896"/>
    <w:rsid w:val="0004040F"/>
    <w:rsid w:val="00040940"/>
    <w:rsid w:val="00040FA1"/>
    <w:rsid w:val="000416EB"/>
    <w:rsid w:val="00041986"/>
    <w:rsid w:val="00041CDA"/>
    <w:rsid w:val="00042002"/>
    <w:rsid w:val="00042830"/>
    <w:rsid w:val="00043267"/>
    <w:rsid w:val="0004332F"/>
    <w:rsid w:val="00043417"/>
    <w:rsid w:val="00043514"/>
    <w:rsid w:val="000446F8"/>
    <w:rsid w:val="000450F4"/>
    <w:rsid w:val="0004521E"/>
    <w:rsid w:val="00046568"/>
    <w:rsid w:val="00046629"/>
    <w:rsid w:val="00047644"/>
    <w:rsid w:val="0005064E"/>
    <w:rsid w:val="0005188B"/>
    <w:rsid w:val="00052A91"/>
    <w:rsid w:val="00053B61"/>
    <w:rsid w:val="00055815"/>
    <w:rsid w:val="00055A75"/>
    <w:rsid w:val="00056098"/>
    <w:rsid w:val="0005687F"/>
    <w:rsid w:val="00057692"/>
    <w:rsid w:val="00061B84"/>
    <w:rsid w:val="00061B9D"/>
    <w:rsid w:val="00062424"/>
    <w:rsid w:val="00063B4D"/>
    <w:rsid w:val="00064415"/>
    <w:rsid w:val="000655A8"/>
    <w:rsid w:val="00066863"/>
    <w:rsid w:val="00066A17"/>
    <w:rsid w:val="000672C4"/>
    <w:rsid w:val="00067C81"/>
    <w:rsid w:val="00070D7E"/>
    <w:rsid w:val="0007196D"/>
    <w:rsid w:val="00072489"/>
    <w:rsid w:val="000736AC"/>
    <w:rsid w:val="00073E55"/>
    <w:rsid w:val="000750BF"/>
    <w:rsid w:val="0007549E"/>
    <w:rsid w:val="00076A95"/>
    <w:rsid w:val="00077F01"/>
    <w:rsid w:val="00080604"/>
    <w:rsid w:val="00080EF8"/>
    <w:rsid w:val="000830C1"/>
    <w:rsid w:val="00083402"/>
    <w:rsid w:val="00083FCA"/>
    <w:rsid w:val="00084BCF"/>
    <w:rsid w:val="00086247"/>
    <w:rsid w:val="00087AAB"/>
    <w:rsid w:val="00087FF2"/>
    <w:rsid w:val="00090247"/>
    <w:rsid w:val="0009037D"/>
    <w:rsid w:val="000907E6"/>
    <w:rsid w:val="00091A2D"/>
    <w:rsid w:val="000921D2"/>
    <w:rsid w:val="00093767"/>
    <w:rsid w:val="0009417A"/>
    <w:rsid w:val="00094388"/>
    <w:rsid w:val="000949B0"/>
    <w:rsid w:val="00094C0E"/>
    <w:rsid w:val="00094CB4"/>
    <w:rsid w:val="00094CDF"/>
    <w:rsid w:val="00097136"/>
    <w:rsid w:val="000A0734"/>
    <w:rsid w:val="000A1371"/>
    <w:rsid w:val="000A2702"/>
    <w:rsid w:val="000A2E52"/>
    <w:rsid w:val="000A3616"/>
    <w:rsid w:val="000A3AA7"/>
    <w:rsid w:val="000A3F00"/>
    <w:rsid w:val="000A4DF1"/>
    <w:rsid w:val="000A4FA8"/>
    <w:rsid w:val="000A6F82"/>
    <w:rsid w:val="000A7637"/>
    <w:rsid w:val="000A799A"/>
    <w:rsid w:val="000A7B74"/>
    <w:rsid w:val="000B03C2"/>
    <w:rsid w:val="000B12E2"/>
    <w:rsid w:val="000B2083"/>
    <w:rsid w:val="000B2C28"/>
    <w:rsid w:val="000B2DC4"/>
    <w:rsid w:val="000B3165"/>
    <w:rsid w:val="000B357A"/>
    <w:rsid w:val="000B3A36"/>
    <w:rsid w:val="000B5955"/>
    <w:rsid w:val="000B6E59"/>
    <w:rsid w:val="000B7441"/>
    <w:rsid w:val="000B7446"/>
    <w:rsid w:val="000B7461"/>
    <w:rsid w:val="000B788E"/>
    <w:rsid w:val="000B7B1F"/>
    <w:rsid w:val="000C25FD"/>
    <w:rsid w:val="000C30A2"/>
    <w:rsid w:val="000C3B9F"/>
    <w:rsid w:val="000C44B3"/>
    <w:rsid w:val="000C51D3"/>
    <w:rsid w:val="000C52CE"/>
    <w:rsid w:val="000C5465"/>
    <w:rsid w:val="000C7ACE"/>
    <w:rsid w:val="000D0949"/>
    <w:rsid w:val="000D1C53"/>
    <w:rsid w:val="000D2A21"/>
    <w:rsid w:val="000D2B98"/>
    <w:rsid w:val="000D4D17"/>
    <w:rsid w:val="000D50BE"/>
    <w:rsid w:val="000E102B"/>
    <w:rsid w:val="000E1513"/>
    <w:rsid w:val="000E1654"/>
    <w:rsid w:val="000E1C55"/>
    <w:rsid w:val="000E26E2"/>
    <w:rsid w:val="000E2BB6"/>
    <w:rsid w:val="000E53AB"/>
    <w:rsid w:val="000E5A23"/>
    <w:rsid w:val="000E5BF2"/>
    <w:rsid w:val="000E63F6"/>
    <w:rsid w:val="000E6A7E"/>
    <w:rsid w:val="000E6D41"/>
    <w:rsid w:val="000E78D9"/>
    <w:rsid w:val="000E7E17"/>
    <w:rsid w:val="000F03BC"/>
    <w:rsid w:val="000F0561"/>
    <w:rsid w:val="000F0673"/>
    <w:rsid w:val="000F1238"/>
    <w:rsid w:val="000F1AE3"/>
    <w:rsid w:val="000F2268"/>
    <w:rsid w:val="000F2B36"/>
    <w:rsid w:val="000F5865"/>
    <w:rsid w:val="000F7ABE"/>
    <w:rsid w:val="001000E9"/>
    <w:rsid w:val="0010137C"/>
    <w:rsid w:val="00101606"/>
    <w:rsid w:val="0010162C"/>
    <w:rsid w:val="001016EE"/>
    <w:rsid w:val="00101BD3"/>
    <w:rsid w:val="00102666"/>
    <w:rsid w:val="00102C98"/>
    <w:rsid w:val="00102DD1"/>
    <w:rsid w:val="00102DE7"/>
    <w:rsid w:val="0010371D"/>
    <w:rsid w:val="00104E76"/>
    <w:rsid w:val="00104FC5"/>
    <w:rsid w:val="0010617F"/>
    <w:rsid w:val="001072FB"/>
    <w:rsid w:val="00107CF0"/>
    <w:rsid w:val="00110DE5"/>
    <w:rsid w:val="0011147B"/>
    <w:rsid w:val="0011349B"/>
    <w:rsid w:val="00113F6A"/>
    <w:rsid w:val="00115268"/>
    <w:rsid w:val="00116177"/>
    <w:rsid w:val="00116233"/>
    <w:rsid w:val="001168F5"/>
    <w:rsid w:val="00116998"/>
    <w:rsid w:val="00117F54"/>
    <w:rsid w:val="00120883"/>
    <w:rsid w:val="00121199"/>
    <w:rsid w:val="00121F21"/>
    <w:rsid w:val="001226F2"/>
    <w:rsid w:val="00122FCD"/>
    <w:rsid w:val="00123DAE"/>
    <w:rsid w:val="00125288"/>
    <w:rsid w:val="0012576B"/>
    <w:rsid w:val="00125B87"/>
    <w:rsid w:val="00125D8A"/>
    <w:rsid w:val="00126086"/>
    <w:rsid w:val="00127811"/>
    <w:rsid w:val="00130181"/>
    <w:rsid w:val="0013231E"/>
    <w:rsid w:val="00133440"/>
    <w:rsid w:val="00133EE7"/>
    <w:rsid w:val="00134951"/>
    <w:rsid w:val="00134E23"/>
    <w:rsid w:val="00135A17"/>
    <w:rsid w:val="0013619C"/>
    <w:rsid w:val="001376F5"/>
    <w:rsid w:val="00137F40"/>
    <w:rsid w:val="001436BC"/>
    <w:rsid w:val="001448B9"/>
    <w:rsid w:val="00145175"/>
    <w:rsid w:val="00145DBA"/>
    <w:rsid w:val="00146714"/>
    <w:rsid w:val="0014703D"/>
    <w:rsid w:val="00147117"/>
    <w:rsid w:val="00147876"/>
    <w:rsid w:val="001503F9"/>
    <w:rsid w:val="001507CB"/>
    <w:rsid w:val="0015207C"/>
    <w:rsid w:val="00152659"/>
    <w:rsid w:val="001529E3"/>
    <w:rsid w:val="001541D4"/>
    <w:rsid w:val="001568A3"/>
    <w:rsid w:val="00157F49"/>
    <w:rsid w:val="00160520"/>
    <w:rsid w:val="00160860"/>
    <w:rsid w:val="00160A1C"/>
    <w:rsid w:val="001614BE"/>
    <w:rsid w:val="0016271F"/>
    <w:rsid w:val="001633CC"/>
    <w:rsid w:val="001634CE"/>
    <w:rsid w:val="00163CB2"/>
    <w:rsid w:val="001645CC"/>
    <w:rsid w:val="001657B0"/>
    <w:rsid w:val="001662A5"/>
    <w:rsid w:val="00166BB3"/>
    <w:rsid w:val="001673B6"/>
    <w:rsid w:val="00167902"/>
    <w:rsid w:val="00167F84"/>
    <w:rsid w:val="00167FDD"/>
    <w:rsid w:val="00170123"/>
    <w:rsid w:val="00170CC9"/>
    <w:rsid w:val="00170FAF"/>
    <w:rsid w:val="00171038"/>
    <w:rsid w:val="00171129"/>
    <w:rsid w:val="001711E6"/>
    <w:rsid w:val="0017164C"/>
    <w:rsid w:val="00171B99"/>
    <w:rsid w:val="00171CC9"/>
    <w:rsid w:val="00172B5C"/>
    <w:rsid w:val="00172E66"/>
    <w:rsid w:val="001730FF"/>
    <w:rsid w:val="00175A84"/>
    <w:rsid w:val="0017643F"/>
    <w:rsid w:val="00176DD7"/>
    <w:rsid w:val="00177C92"/>
    <w:rsid w:val="00180DCF"/>
    <w:rsid w:val="00181D2A"/>
    <w:rsid w:val="001826ED"/>
    <w:rsid w:val="00182980"/>
    <w:rsid w:val="00183F00"/>
    <w:rsid w:val="00184C08"/>
    <w:rsid w:val="00185501"/>
    <w:rsid w:val="00185E63"/>
    <w:rsid w:val="00186E0F"/>
    <w:rsid w:val="00187049"/>
    <w:rsid w:val="00187141"/>
    <w:rsid w:val="00187890"/>
    <w:rsid w:val="0019042D"/>
    <w:rsid w:val="001910E4"/>
    <w:rsid w:val="00191ECF"/>
    <w:rsid w:val="001934E8"/>
    <w:rsid w:val="0019385D"/>
    <w:rsid w:val="001940E5"/>
    <w:rsid w:val="00194217"/>
    <w:rsid w:val="001953C9"/>
    <w:rsid w:val="00195C51"/>
    <w:rsid w:val="00196629"/>
    <w:rsid w:val="001971C6"/>
    <w:rsid w:val="00197A19"/>
    <w:rsid w:val="001A1514"/>
    <w:rsid w:val="001A1724"/>
    <w:rsid w:val="001A3B3D"/>
    <w:rsid w:val="001A563B"/>
    <w:rsid w:val="001A5C78"/>
    <w:rsid w:val="001A7803"/>
    <w:rsid w:val="001B037A"/>
    <w:rsid w:val="001B0507"/>
    <w:rsid w:val="001B09E4"/>
    <w:rsid w:val="001B0BA3"/>
    <w:rsid w:val="001B1396"/>
    <w:rsid w:val="001B186E"/>
    <w:rsid w:val="001B1D34"/>
    <w:rsid w:val="001B232D"/>
    <w:rsid w:val="001B25B4"/>
    <w:rsid w:val="001B2BD1"/>
    <w:rsid w:val="001B34FB"/>
    <w:rsid w:val="001B4D9E"/>
    <w:rsid w:val="001B5A03"/>
    <w:rsid w:val="001B5C47"/>
    <w:rsid w:val="001B6592"/>
    <w:rsid w:val="001C02D5"/>
    <w:rsid w:val="001C429D"/>
    <w:rsid w:val="001C495B"/>
    <w:rsid w:val="001C587E"/>
    <w:rsid w:val="001C5BAF"/>
    <w:rsid w:val="001D00AA"/>
    <w:rsid w:val="001D08AC"/>
    <w:rsid w:val="001D17F9"/>
    <w:rsid w:val="001D2D42"/>
    <w:rsid w:val="001D3C77"/>
    <w:rsid w:val="001D43CE"/>
    <w:rsid w:val="001D440A"/>
    <w:rsid w:val="001D4BD8"/>
    <w:rsid w:val="001D4E80"/>
    <w:rsid w:val="001D525E"/>
    <w:rsid w:val="001D597F"/>
    <w:rsid w:val="001D59A4"/>
    <w:rsid w:val="001D61A3"/>
    <w:rsid w:val="001D6FEF"/>
    <w:rsid w:val="001E071D"/>
    <w:rsid w:val="001E1788"/>
    <w:rsid w:val="001E39F9"/>
    <w:rsid w:val="001E6171"/>
    <w:rsid w:val="001E73EF"/>
    <w:rsid w:val="001F12C2"/>
    <w:rsid w:val="001F21C8"/>
    <w:rsid w:val="001F2CA0"/>
    <w:rsid w:val="001F413B"/>
    <w:rsid w:val="001F55DD"/>
    <w:rsid w:val="001F5BFC"/>
    <w:rsid w:val="001F6680"/>
    <w:rsid w:val="001F6917"/>
    <w:rsid w:val="001F72EC"/>
    <w:rsid w:val="001F7364"/>
    <w:rsid w:val="001F7AC7"/>
    <w:rsid w:val="001F7CB6"/>
    <w:rsid w:val="002007E3"/>
    <w:rsid w:val="00200B89"/>
    <w:rsid w:val="00200F6B"/>
    <w:rsid w:val="002016AA"/>
    <w:rsid w:val="00201C6B"/>
    <w:rsid w:val="00201FCB"/>
    <w:rsid w:val="0020209E"/>
    <w:rsid w:val="00206C51"/>
    <w:rsid w:val="00206D31"/>
    <w:rsid w:val="002078ED"/>
    <w:rsid w:val="002112E5"/>
    <w:rsid w:val="002128EE"/>
    <w:rsid w:val="00212A9D"/>
    <w:rsid w:val="00214082"/>
    <w:rsid w:val="002145A9"/>
    <w:rsid w:val="00214619"/>
    <w:rsid w:val="0021465A"/>
    <w:rsid w:val="0021536D"/>
    <w:rsid w:val="0021578C"/>
    <w:rsid w:val="00216A42"/>
    <w:rsid w:val="00217298"/>
    <w:rsid w:val="002172E2"/>
    <w:rsid w:val="00217583"/>
    <w:rsid w:val="002201E0"/>
    <w:rsid w:val="002202AC"/>
    <w:rsid w:val="0022184D"/>
    <w:rsid w:val="00221C48"/>
    <w:rsid w:val="00222F17"/>
    <w:rsid w:val="002230A7"/>
    <w:rsid w:val="0022378F"/>
    <w:rsid w:val="00223A86"/>
    <w:rsid w:val="00223E9C"/>
    <w:rsid w:val="00223FDB"/>
    <w:rsid w:val="00225415"/>
    <w:rsid w:val="002261CF"/>
    <w:rsid w:val="0022652A"/>
    <w:rsid w:val="00227253"/>
    <w:rsid w:val="00227DBD"/>
    <w:rsid w:val="0023075D"/>
    <w:rsid w:val="002308B8"/>
    <w:rsid w:val="002308EC"/>
    <w:rsid w:val="0023096C"/>
    <w:rsid w:val="00230F33"/>
    <w:rsid w:val="00231FBE"/>
    <w:rsid w:val="00232123"/>
    <w:rsid w:val="00232FE3"/>
    <w:rsid w:val="00233311"/>
    <w:rsid w:val="002336E8"/>
    <w:rsid w:val="00234641"/>
    <w:rsid w:val="0023491B"/>
    <w:rsid w:val="0023529E"/>
    <w:rsid w:val="00236336"/>
    <w:rsid w:val="00237CC0"/>
    <w:rsid w:val="0024004E"/>
    <w:rsid w:val="0024142C"/>
    <w:rsid w:val="00242BB0"/>
    <w:rsid w:val="00243B8B"/>
    <w:rsid w:val="00243E9D"/>
    <w:rsid w:val="00243ECD"/>
    <w:rsid w:val="002441EE"/>
    <w:rsid w:val="002447F7"/>
    <w:rsid w:val="002450BC"/>
    <w:rsid w:val="00245E5E"/>
    <w:rsid w:val="00245F2C"/>
    <w:rsid w:val="002461F1"/>
    <w:rsid w:val="00250852"/>
    <w:rsid w:val="00250CAB"/>
    <w:rsid w:val="00251112"/>
    <w:rsid w:val="002525B5"/>
    <w:rsid w:val="002534E7"/>
    <w:rsid w:val="00253693"/>
    <w:rsid w:val="00253A74"/>
    <w:rsid w:val="00253D29"/>
    <w:rsid w:val="00254C75"/>
    <w:rsid w:val="00257CBD"/>
    <w:rsid w:val="002602C6"/>
    <w:rsid w:val="0026252E"/>
    <w:rsid w:val="0026300D"/>
    <w:rsid w:val="002639DB"/>
    <w:rsid w:val="00264084"/>
    <w:rsid w:val="0026424F"/>
    <w:rsid w:val="0026550E"/>
    <w:rsid w:val="00271919"/>
    <w:rsid w:val="002722BC"/>
    <w:rsid w:val="00272805"/>
    <w:rsid w:val="00273B81"/>
    <w:rsid w:val="00274083"/>
    <w:rsid w:val="00274645"/>
    <w:rsid w:val="002752D8"/>
    <w:rsid w:val="00277AC1"/>
    <w:rsid w:val="00277CF2"/>
    <w:rsid w:val="00280791"/>
    <w:rsid w:val="0028114E"/>
    <w:rsid w:val="002841E8"/>
    <w:rsid w:val="00286DB3"/>
    <w:rsid w:val="002871FF"/>
    <w:rsid w:val="002873B3"/>
    <w:rsid w:val="0028746E"/>
    <w:rsid w:val="002878FC"/>
    <w:rsid w:val="00290899"/>
    <w:rsid w:val="00291330"/>
    <w:rsid w:val="00291990"/>
    <w:rsid w:val="002928D8"/>
    <w:rsid w:val="00292D99"/>
    <w:rsid w:val="00294AA7"/>
    <w:rsid w:val="002952F6"/>
    <w:rsid w:val="002967AB"/>
    <w:rsid w:val="00296BDD"/>
    <w:rsid w:val="00297619"/>
    <w:rsid w:val="00297FE8"/>
    <w:rsid w:val="002A0E72"/>
    <w:rsid w:val="002A0FC8"/>
    <w:rsid w:val="002A13C0"/>
    <w:rsid w:val="002A1F0E"/>
    <w:rsid w:val="002A2236"/>
    <w:rsid w:val="002A3DDF"/>
    <w:rsid w:val="002A4503"/>
    <w:rsid w:val="002A4929"/>
    <w:rsid w:val="002A55F5"/>
    <w:rsid w:val="002A67FE"/>
    <w:rsid w:val="002A6FE2"/>
    <w:rsid w:val="002B1793"/>
    <w:rsid w:val="002B38DE"/>
    <w:rsid w:val="002B40BB"/>
    <w:rsid w:val="002B4BA4"/>
    <w:rsid w:val="002B4F61"/>
    <w:rsid w:val="002B519F"/>
    <w:rsid w:val="002B62B8"/>
    <w:rsid w:val="002B6F8B"/>
    <w:rsid w:val="002B7073"/>
    <w:rsid w:val="002C193F"/>
    <w:rsid w:val="002C2D65"/>
    <w:rsid w:val="002C3779"/>
    <w:rsid w:val="002C38F9"/>
    <w:rsid w:val="002C68DF"/>
    <w:rsid w:val="002C76E8"/>
    <w:rsid w:val="002C7F00"/>
    <w:rsid w:val="002D0B2C"/>
    <w:rsid w:val="002D1CC7"/>
    <w:rsid w:val="002D311D"/>
    <w:rsid w:val="002D3AC7"/>
    <w:rsid w:val="002D3B18"/>
    <w:rsid w:val="002D4C07"/>
    <w:rsid w:val="002D56C3"/>
    <w:rsid w:val="002D6F00"/>
    <w:rsid w:val="002D70FE"/>
    <w:rsid w:val="002D724A"/>
    <w:rsid w:val="002D79A8"/>
    <w:rsid w:val="002E137F"/>
    <w:rsid w:val="002E1C3C"/>
    <w:rsid w:val="002E1CE1"/>
    <w:rsid w:val="002E3CB6"/>
    <w:rsid w:val="002E3CD4"/>
    <w:rsid w:val="002E57D3"/>
    <w:rsid w:val="002E6CFC"/>
    <w:rsid w:val="002F231C"/>
    <w:rsid w:val="002F2C1A"/>
    <w:rsid w:val="002F428E"/>
    <w:rsid w:val="002F6304"/>
    <w:rsid w:val="002F68D4"/>
    <w:rsid w:val="00300865"/>
    <w:rsid w:val="003010C6"/>
    <w:rsid w:val="003018F5"/>
    <w:rsid w:val="00302300"/>
    <w:rsid w:val="003029C1"/>
    <w:rsid w:val="0030347A"/>
    <w:rsid w:val="00303C18"/>
    <w:rsid w:val="00303DB0"/>
    <w:rsid w:val="00305ABE"/>
    <w:rsid w:val="00306F31"/>
    <w:rsid w:val="00307070"/>
    <w:rsid w:val="00307136"/>
    <w:rsid w:val="0030773F"/>
    <w:rsid w:val="00310248"/>
    <w:rsid w:val="003108BE"/>
    <w:rsid w:val="00310BA4"/>
    <w:rsid w:val="003111C2"/>
    <w:rsid w:val="0031195B"/>
    <w:rsid w:val="00311CE1"/>
    <w:rsid w:val="00312BF0"/>
    <w:rsid w:val="00312F7D"/>
    <w:rsid w:val="00313910"/>
    <w:rsid w:val="00316EF3"/>
    <w:rsid w:val="003172D0"/>
    <w:rsid w:val="00320319"/>
    <w:rsid w:val="0032045F"/>
    <w:rsid w:val="00320C2A"/>
    <w:rsid w:val="00324EFD"/>
    <w:rsid w:val="00324F75"/>
    <w:rsid w:val="00330B23"/>
    <w:rsid w:val="00331260"/>
    <w:rsid w:val="00331F37"/>
    <w:rsid w:val="003320BC"/>
    <w:rsid w:val="003340A9"/>
    <w:rsid w:val="003342F2"/>
    <w:rsid w:val="0033450E"/>
    <w:rsid w:val="0033524C"/>
    <w:rsid w:val="003360C9"/>
    <w:rsid w:val="00337525"/>
    <w:rsid w:val="0034348B"/>
    <w:rsid w:val="00344E6A"/>
    <w:rsid w:val="00345117"/>
    <w:rsid w:val="00345990"/>
    <w:rsid w:val="00347D0E"/>
    <w:rsid w:val="00350764"/>
    <w:rsid w:val="00351453"/>
    <w:rsid w:val="003527E8"/>
    <w:rsid w:val="003551D8"/>
    <w:rsid w:val="003569B8"/>
    <w:rsid w:val="00356A4F"/>
    <w:rsid w:val="003605F4"/>
    <w:rsid w:val="00360B8D"/>
    <w:rsid w:val="00360BE0"/>
    <w:rsid w:val="00363609"/>
    <w:rsid w:val="00363FE9"/>
    <w:rsid w:val="00364310"/>
    <w:rsid w:val="00364748"/>
    <w:rsid w:val="00364A07"/>
    <w:rsid w:val="00364F85"/>
    <w:rsid w:val="00365C65"/>
    <w:rsid w:val="003664A6"/>
    <w:rsid w:val="00366B06"/>
    <w:rsid w:val="003677EE"/>
    <w:rsid w:val="00370D0D"/>
    <w:rsid w:val="00371320"/>
    <w:rsid w:val="0037186E"/>
    <w:rsid w:val="00371DCA"/>
    <w:rsid w:val="00374043"/>
    <w:rsid w:val="00375084"/>
    <w:rsid w:val="00375316"/>
    <w:rsid w:val="00375B45"/>
    <w:rsid w:val="00375CB1"/>
    <w:rsid w:val="00375DA5"/>
    <w:rsid w:val="0037606D"/>
    <w:rsid w:val="003763FF"/>
    <w:rsid w:val="00376A1B"/>
    <w:rsid w:val="00377258"/>
    <w:rsid w:val="00380062"/>
    <w:rsid w:val="00380F25"/>
    <w:rsid w:val="00382416"/>
    <w:rsid w:val="00382E08"/>
    <w:rsid w:val="00384696"/>
    <w:rsid w:val="0038473C"/>
    <w:rsid w:val="00384B1B"/>
    <w:rsid w:val="00384C60"/>
    <w:rsid w:val="00384F6A"/>
    <w:rsid w:val="00385B20"/>
    <w:rsid w:val="003865D6"/>
    <w:rsid w:val="003914F7"/>
    <w:rsid w:val="0039156C"/>
    <w:rsid w:val="0039282C"/>
    <w:rsid w:val="0039359F"/>
    <w:rsid w:val="00393DC4"/>
    <w:rsid w:val="00393EA4"/>
    <w:rsid w:val="00394D65"/>
    <w:rsid w:val="0039598A"/>
    <w:rsid w:val="00395AD5"/>
    <w:rsid w:val="003965CC"/>
    <w:rsid w:val="00396C3E"/>
    <w:rsid w:val="00397052"/>
    <w:rsid w:val="00397111"/>
    <w:rsid w:val="003A107E"/>
    <w:rsid w:val="003A236F"/>
    <w:rsid w:val="003A35F3"/>
    <w:rsid w:val="003A3EC6"/>
    <w:rsid w:val="003A4B10"/>
    <w:rsid w:val="003A564A"/>
    <w:rsid w:val="003A598E"/>
    <w:rsid w:val="003A626A"/>
    <w:rsid w:val="003B0201"/>
    <w:rsid w:val="003B09E7"/>
    <w:rsid w:val="003B44C3"/>
    <w:rsid w:val="003B4D30"/>
    <w:rsid w:val="003B62A5"/>
    <w:rsid w:val="003B7362"/>
    <w:rsid w:val="003B7AE1"/>
    <w:rsid w:val="003B7DFA"/>
    <w:rsid w:val="003C01E6"/>
    <w:rsid w:val="003C0DE8"/>
    <w:rsid w:val="003C1D7E"/>
    <w:rsid w:val="003C3844"/>
    <w:rsid w:val="003C3AA9"/>
    <w:rsid w:val="003C404B"/>
    <w:rsid w:val="003C412A"/>
    <w:rsid w:val="003C415B"/>
    <w:rsid w:val="003C4FFF"/>
    <w:rsid w:val="003C601B"/>
    <w:rsid w:val="003C638E"/>
    <w:rsid w:val="003C63AB"/>
    <w:rsid w:val="003C6C73"/>
    <w:rsid w:val="003C6FB6"/>
    <w:rsid w:val="003C7540"/>
    <w:rsid w:val="003D0E06"/>
    <w:rsid w:val="003D2527"/>
    <w:rsid w:val="003D3267"/>
    <w:rsid w:val="003D4743"/>
    <w:rsid w:val="003D4FA2"/>
    <w:rsid w:val="003D51F6"/>
    <w:rsid w:val="003D7DE2"/>
    <w:rsid w:val="003D7EBA"/>
    <w:rsid w:val="003E045A"/>
    <w:rsid w:val="003E1217"/>
    <w:rsid w:val="003E1E35"/>
    <w:rsid w:val="003E2660"/>
    <w:rsid w:val="003E2967"/>
    <w:rsid w:val="003E467D"/>
    <w:rsid w:val="003E528C"/>
    <w:rsid w:val="003E529B"/>
    <w:rsid w:val="003E6D3E"/>
    <w:rsid w:val="003E718F"/>
    <w:rsid w:val="003E72F2"/>
    <w:rsid w:val="003F07B4"/>
    <w:rsid w:val="003F10FA"/>
    <w:rsid w:val="003F1362"/>
    <w:rsid w:val="003F1485"/>
    <w:rsid w:val="003F3831"/>
    <w:rsid w:val="003F414B"/>
    <w:rsid w:val="003F46E1"/>
    <w:rsid w:val="003F4C24"/>
    <w:rsid w:val="003F5032"/>
    <w:rsid w:val="003F53ED"/>
    <w:rsid w:val="003F5515"/>
    <w:rsid w:val="003F59A2"/>
    <w:rsid w:val="003F5C47"/>
    <w:rsid w:val="003F5DCE"/>
    <w:rsid w:val="003F7369"/>
    <w:rsid w:val="003F7E8E"/>
    <w:rsid w:val="00400DDB"/>
    <w:rsid w:val="0040107E"/>
    <w:rsid w:val="00404F0B"/>
    <w:rsid w:val="00406894"/>
    <w:rsid w:val="00406D42"/>
    <w:rsid w:val="004072EE"/>
    <w:rsid w:val="00407E8F"/>
    <w:rsid w:val="0041227C"/>
    <w:rsid w:val="00412AAC"/>
    <w:rsid w:val="00413577"/>
    <w:rsid w:val="00414CF9"/>
    <w:rsid w:val="00416B75"/>
    <w:rsid w:val="00416C64"/>
    <w:rsid w:val="00417F02"/>
    <w:rsid w:val="00420B40"/>
    <w:rsid w:val="00421DEC"/>
    <w:rsid w:val="0042207E"/>
    <w:rsid w:val="00422AEC"/>
    <w:rsid w:val="00423D64"/>
    <w:rsid w:val="00424A1C"/>
    <w:rsid w:val="00425B47"/>
    <w:rsid w:val="004268BF"/>
    <w:rsid w:val="00426BAF"/>
    <w:rsid w:val="00427B35"/>
    <w:rsid w:val="0043008E"/>
    <w:rsid w:val="004305AF"/>
    <w:rsid w:val="00431B99"/>
    <w:rsid w:val="004320AD"/>
    <w:rsid w:val="00432D20"/>
    <w:rsid w:val="00434213"/>
    <w:rsid w:val="00435492"/>
    <w:rsid w:val="00437415"/>
    <w:rsid w:val="00440281"/>
    <w:rsid w:val="00441B1E"/>
    <w:rsid w:val="00441B51"/>
    <w:rsid w:val="00444B15"/>
    <w:rsid w:val="00444CD9"/>
    <w:rsid w:val="004472AB"/>
    <w:rsid w:val="00450136"/>
    <w:rsid w:val="00450286"/>
    <w:rsid w:val="00450C1E"/>
    <w:rsid w:val="00450C6B"/>
    <w:rsid w:val="004516D8"/>
    <w:rsid w:val="0045171A"/>
    <w:rsid w:val="00451899"/>
    <w:rsid w:val="00452675"/>
    <w:rsid w:val="00452C41"/>
    <w:rsid w:val="00453B4D"/>
    <w:rsid w:val="00453D52"/>
    <w:rsid w:val="00454B06"/>
    <w:rsid w:val="00454B17"/>
    <w:rsid w:val="00455734"/>
    <w:rsid w:val="00455C3D"/>
    <w:rsid w:val="00455CA3"/>
    <w:rsid w:val="00455CEC"/>
    <w:rsid w:val="004571E9"/>
    <w:rsid w:val="00460BC1"/>
    <w:rsid w:val="00462221"/>
    <w:rsid w:val="00463254"/>
    <w:rsid w:val="00463612"/>
    <w:rsid w:val="00463BAA"/>
    <w:rsid w:val="004659F8"/>
    <w:rsid w:val="00465DD8"/>
    <w:rsid w:val="0046633C"/>
    <w:rsid w:val="004667FA"/>
    <w:rsid w:val="004701F7"/>
    <w:rsid w:val="00470DD6"/>
    <w:rsid w:val="00471282"/>
    <w:rsid w:val="00473E05"/>
    <w:rsid w:val="004740A5"/>
    <w:rsid w:val="00474359"/>
    <w:rsid w:val="004744CB"/>
    <w:rsid w:val="00474C3F"/>
    <w:rsid w:val="00475C9E"/>
    <w:rsid w:val="00476444"/>
    <w:rsid w:val="00477947"/>
    <w:rsid w:val="00480E87"/>
    <w:rsid w:val="00481C03"/>
    <w:rsid w:val="00481FA1"/>
    <w:rsid w:val="004821C6"/>
    <w:rsid w:val="00483006"/>
    <w:rsid w:val="00484123"/>
    <w:rsid w:val="00484238"/>
    <w:rsid w:val="00484EAF"/>
    <w:rsid w:val="00485F2E"/>
    <w:rsid w:val="00487AB8"/>
    <w:rsid w:val="004919E6"/>
    <w:rsid w:val="0049230A"/>
    <w:rsid w:val="00493196"/>
    <w:rsid w:val="0049342D"/>
    <w:rsid w:val="00493871"/>
    <w:rsid w:val="004938AF"/>
    <w:rsid w:val="00493A2C"/>
    <w:rsid w:val="004944A9"/>
    <w:rsid w:val="0049522F"/>
    <w:rsid w:val="004952C3"/>
    <w:rsid w:val="00495367"/>
    <w:rsid w:val="004961C0"/>
    <w:rsid w:val="004963F9"/>
    <w:rsid w:val="00496B72"/>
    <w:rsid w:val="00497502"/>
    <w:rsid w:val="00497B2B"/>
    <w:rsid w:val="004A00D0"/>
    <w:rsid w:val="004A025A"/>
    <w:rsid w:val="004A17EF"/>
    <w:rsid w:val="004A1ED6"/>
    <w:rsid w:val="004A29D6"/>
    <w:rsid w:val="004A3839"/>
    <w:rsid w:val="004A3C6E"/>
    <w:rsid w:val="004A417F"/>
    <w:rsid w:val="004A4D5D"/>
    <w:rsid w:val="004A4F95"/>
    <w:rsid w:val="004A545D"/>
    <w:rsid w:val="004A545F"/>
    <w:rsid w:val="004A69DD"/>
    <w:rsid w:val="004A79CF"/>
    <w:rsid w:val="004B0040"/>
    <w:rsid w:val="004B06FC"/>
    <w:rsid w:val="004B09D0"/>
    <w:rsid w:val="004B2B98"/>
    <w:rsid w:val="004B4CA7"/>
    <w:rsid w:val="004B630D"/>
    <w:rsid w:val="004B7D65"/>
    <w:rsid w:val="004C0345"/>
    <w:rsid w:val="004C0C5B"/>
    <w:rsid w:val="004C4068"/>
    <w:rsid w:val="004C41FA"/>
    <w:rsid w:val="004C4F9D"/>
    <w:rsid w:val="004C520A"/>
    <w:rsid w:val="004C549E"/>
    <w:rsid w:val="004C603F"/>
    <w:rsid w:val="004C63DF"/>
    <w:rsid w:val="004C6BBD"/>
    <w:rsid w:val="004C6CCD"/>
    <w:rsid w:val="004C7D9C"/>
    <w:rsid w:val="004C7E8C"/>
    <w:rsid w:val="004D00CB"/>
    <w:rsid w:val="004D0253"/>
    <w:rsid w:val="004D040A"/>
    <w:rsid w:val="004D1530"/>
    <w:rsid w:val="004D2CD5"/>
    <w:rsid w:val="004D3361"/>
    <w:rsid w:val="004D3F7A"/>
    <w:rsid w:val="004D5770"/>
    <w:rsid w:val="004D63D6"/>
    <w:rsid w:val="004D71CA"/>
    <w:rsid w:val="004D7305"/>
    <w:rsid w:val="004D7373"/>
    <w:rsid w:val="004E19B4"/>
    <w:rsid w:val="004E1B8F"/>
    <w:rsid w:val="004E4DFB"/>
    <w:rsid w:val="004E58CC"/>
    <w:rsid w:val="004E5956"/>
    <w:rsid w:val="004E782A"/>
    <w:rsid w:val="004F1EB2"/>
    <w:rsid w:val="004F377F"/>
    <w:rsid w:val="004F4054"/>
    <w:rsid w:val="004F43BD"/>
    <w:rsid w:val="004F492F"/>
    <w:rsid w:val="004F7DC5"/>
    <w:rsid w:val="00501323"/>
    <w:rsid w:val="00501A02"/>
    <w:rsid w:val="00501A72"/>
    <w:rsid w:val="00501F0F"/>
    <w:rsid w:val="00503BC4"/>
    <w:rsid w:val="005048B5"/>
    <w:rsid w:val="00504FC1"/>
    <w:rsid w:val="0050713C"/>
    <w:rsid w:val="00507261"/>
    <w:rsid w:val="005076F3"/>
    <w:rsid w:val="0051050A"/>
    <w:rsid w:val="00510E15"/>
    <w:rsid w:val="005118B0"/>
    <w:rsid w:val="00511E5A"/>
    <w:rsid w:val="00512140"/>
    <w:rsid w:val="0051262A"/>
    <w:rsid w:val="00512EC5"/>
    <w:rsid w:val="00514AF1"/>
    <w:rsid w:val="00516D11"/>
    <w:rsid w:val="00517253"/>
    <w:rsid w:val="00517820"/>
    <w:rsid w:val="00517E03"/>
    <w:rsid w:val="00517F36"/>
    <w:rsid w:val="005222B9"/>
    <w:rsid w:val="00522FD2"/>
    <w:rsid w:val="0052416B"/>
    <w:rsid w:val="005249C9"/>
    <w:rsid w:val="00525CCA"/>
    <w:rsid w:val="00525FE3"/>
    <w:rsid w:val="00526699"/>
    <w:rsid w:val="00527D85"/>
    <w:rsid w:val="00527FD8"/>
    <w:rsid w:val="00530A59"/>
    <w:rsid w:val="00531681"/>
    <w:rsid w:val="00531C93"/>
    <w:rsid w:val="00531E3F"/>
    <w:rsid w:val="00533866"/>
    <w:rsid w:val="00534B45"/>
    <w:rsid w:val="00536A30"/>
    <w:rsid w:val="005378E4"/>
    <w:rsid w:val="005400D6"/>
    <w:rsid w:val="0054106A"/>
    <w:rsid w:val="00544C44"/>
    <w:rsid w:val="00546DFF"/>
    <w:rsid w:val="0055029B"/>
    <w:rsid w:val="0055079A"/>
    <w:rsid w:val="005508F9"/>
    <w:rsid w:val="0055112E"/>
    <w:rsid w:val="005524BE"/>
    <w:rsid w:val="00552500"/>
    <w:rsid w:val="00552CC7"/>
    <w:rsid w:val="00552D04"/>
    <w:rsid w:val="005530FC"/>
    <w:rsid w:val="005534F6"/>
    <w:rsid w:val="0055578A"/>
    <w:rsid w:val="00555813"/>
    <w:rsid w:val="00555B82"/>
    <w:rsid w:val="005616FC"/>
    <w:rsid w:val="005632FE"/>
    <w:rsid w:val="0056337A"/>
    <w:rsid w:val="005636CD"/>
    <w:rsid w:val="00563E8E"/>
    <w:rsid w:val="005654E4"/>
    <w:rsid w:val="00565948"/>
    <w:rsid w:val="0056631C"/>
    <w:rsid w:val="00567986"/>
    <w:rsid w:val="00570679"/>
    <w:rsid w:val="0057086E"/>
    <w:rsid w:val="00574264"/>
    <w:rsid w:val="005743F1"/>
    <w:rsid w:val="00574668"/>
    <w:rsid w:val="005753FD"/>
    <w:rsid w:val="005759AF"/>
    <w:rsid w:val="005765E7"/>
    <w:rsid w:val="00576C41"/>
    <w:rsid w:val="00577553"/>
    <w:rsid w:val="005779A3"/>
    <w:rsid w:val="00580D03"/>
    <w:rsid w:val="00581C98"/>
    <w:rsid w:val="0058357D"/>
    <w:rsid w:val="0058361F"/>
    <w:rsid w:val="005840FA"/>
    <w:rsid w:val="00584DAD"/>
    <w:rsid w:val="005857C3"/>
    <w:rsid w:val="0058596F"/>
    <w:rsid w:val="00585C83"/>
    <w:rsid w:val="00586244"/>
    <w:rsid w:val="0058685B"/>
    <w:rsid w:val="00586EE9"/>
    <w:rsid w:val="0058767F"/>
    <w:rsid w:val="005907DA"/>
    <w:rsid w:val="0059221B"/>
    <w:rsid w:val="00592390"/>
    <w:rsid w:val="00592D43"/>
    <w:rsid w:val="0059394E"/>
    <w:rsid w:val="0059397F"/>
    <w:rsid w:val="00597DA8"/>
    <w:rsid w:val="005A2B99"/>
    <w:rsid w:val="005A312C"/>
    <w:rsid w:val="005A44BC"/>
    <w:rsid w:val="005A6224"/>
    <w:rsid w:val="005B7D05"/>
    <w:rsid w:val="005C0325"/>
    <w:rsid w:val="005C0F53"/>
    <w:rsid w:val="005C1516"/>
    <w:rsid w:val="005C2DBE"/>
    <w:rsid w:val="005C3642"/>
    <w:rsid w:val="005C549A"/>
    <w:rsid w:val="005C5722"/>
    <w:rsid w:val="005C59EA"/>
    <w:rsid w:val="005C5C90"/>
    <w:rsid w:val="005C6FE2"/>
    <w:rsid w:val="005D01B9"/>
    <w:rsid w:val="005D0239"/>
    <w:rsid w:val="005D07EE"/>
    <w:rsid w:val="005D1811"/>
    <w:rsid w:val="005D1EBC"/>
    <w:rsid w:val="005D1F9C"/>
    <w:rsid w:val="005D2950"/>
    <w:rsid w:val="005D31F1"/>
    <w:rsid w:val="005D3974"/>
    <w:rsid w:val="005D3B0D"/>
    <w:rsid w:val="005D3F53"/>
    <w:rsid w:val="005D4C6A"/>
    <w:rsid w:val="005D576F"/>
    <w:rsid w:val="005D603E"/>
    <w:rsid w:val="005D69B1"/>
    <w:rsid w:val="005D737F"/>
    <w:rsid w:val="005D79E9"/>
    <w:rsid w:val="005E061C"/>
    <w:rsid w:val="005E1EC4"/>
    <w:rsid w:val="005E2668"/>
    <w:rsid w:val="005E2CBD"/>
    <w:rsid w:val="005E3349"/>
    <w:rsid w:val="005E44AB"/>
    <w:rsid w:val="005E6BA2"/>
    <w:rsid w:val="005E70F5"/>
    <w:rsid w:val="005F0DAA"/>
    <w:rsid w:val="005F3C69"/>
    <w:rsid w:val="005F615A"/>
    <w:rsid w:val="005F6163"/>
    <w:rsid w:val="005F6602"/>
    <w:rsid w:val="005F7692"/>
    <w:rsid w:val="006002E2"/>
    <w:rsid w:val="0060145C"/>
    <w:rsid w:val="006020DE"/>
    <w:rsid w:val="00603D80"/>
    <w:rsid w:val="00603DFF"/>
    <w:rsid w:val="00603E1C"/>
    <w:rsid w:val="0060579A"/>
    <w:rsid w:val="0061021B"/>
    <w:rsid w:val="00610540"/>
    <w:rsid w:val="0061112B"/>
    <w:rsid w:val="006137CC"/>
    <w:rsid w:val="0061392E"/>
    <w:rsid w:val="00613A3F"/>
    <w:rsid w:val="00613E60"/>
    <w:rsid w:val="0061407E"/>
    <w:rsid w:val="00614456"/>
    <w:rsid w:val="006148C9"/>
    <w:rsid w:val="00615450"/>
    <w:rsid w:val="00620754"/>
    <w:rsid w:val="006231DF"/>
    <w:rsid w:val="00623635"/>
    <w:rsid w:val="006239EA"/>
    <w:rsid w:val="00623F42"/>
    <w:rsid w:val="00624CB0"/>
    <w:rsid w:val="00627E82"/>
    <w:rsid w:val="00627F50"/>
    <w:rsid w:val="00632190"/>
    <w:rsid w:val="006323F8"/>
    <w:rsid w:val="00633B16"/>
    <w:rsid w:val="006350DA"/>
    <w:rsid w:val="006352A8"/>
    <w:rsid w:val="00640B49"/>
    <w:rsid w:val="0064120D"/>
    <w:rsid w:val="00643722"/>
    <w:rsid w:val="00643727"/>
    <w:rsid w:val="006438B1"/>
    <w:rsid w:val="00644699"/>
    <w:rsid w:val="00644745"/>
    <w:rsid w:val="00645C37"/>
    <w:rsid w:val="00646570"/>
    <w:rsid w:val="00652C01"/>
    <w:rsid w:val="00653462"/>
    <w:rsid w:val="00654211"/>
    <w:rsid w:val="006544C6"/>
    <w:rsid w:val="00655A3C"/>
    <w:rsid w:val="006560E6"/>
    <w:rsid w:val="00656976"/>
    <w:rsid w:val="00656A36"/>
    <w:rsid w:val="0065741A"/>
    <w:rsid w:val="006574FC"/>
    <w:rsid w:val="0066014E"/>
    <w:rsid w:val="0066073B"/>
    <w:rsid w:val="00664A55"/>
    <w:rsid w:val="0066509A"/>
    <w:rsid w:val="0066526C"/>
    <w:rsid w:val="00665A31"/>
    <w:rsid w:val="00665CA8"/>
    <w:rsid w:val="00665F34"/>
    <w:rsid w:val="00670704"/>
    <w:rsid w:val="00670FF9"/>
    <w:rsid w:val="006728CE"/>
    <w:rsid w:val="00673A35"/>
    <w:rsid w:val="00675618"/>
    <w:rsid w:val="00676118"/>
    <w:rsid w:val="006773CC"/>
    <w:rsid w:val="00677925"/>
    <w:rsid w:val="006803C5"/>
    <w:rsid w:val="00681E73"/>
    <w:rsid w:val="00681FFF"/>
    <w:rsid w:val="006827E2"/>
    <w:rsid w:val="0068358E"/>
    <w:rsid w:val="00685148"/>
    <w:rsid w:val="00686558"/>
    <w:rsid w:val="006869D4"/>
    <w:rsid w:val="0068727A"/>
    <w:rsid w:val="00687AA0"/>
    <w:rsid w:val="00687CFD"/>
    <w:rsid w:val="006904C9"/>
    <w:rsid w:val="00690F62"/>
    <w:rsid w:val="00691172"/>
    <w:rsid w:val="006930BD"/>
    <w:rsid w:val="00693A93"/>
    <w:rsid w:val="0069415A"/>
    <w:rsid w:val="006942B3"/>
    <w:rsid w:val="00694939"/>
    <w:rsid w:val="00694A20"/>
    <w:rsid w:val="00695A65"/>
    <w:rsid w:val="00695BBC"/>
    <w:rsid w:val="00697648"/>
    <w:rsid w:val="00697804"/>
    <w:rsid w:val="006A2B80"/>
    <w:rsid w:val="006A3DF5"/>
    <w:rsid w:val="006A3F58"/>
    <w:rsid w:val="006A523E"/>
    <w:rsid w:val="006A6090"/>
    <w:rsid w:val="006A63C5"/>
    <w:rsid w:val="006A6E2D"/>
    <w:rsid w:val="006B136F"/>
    <w:rsid w:val="006B1A10"/>
    <w:rsid w:val="006B1F98"/>
    <w:rsid w:val="006B229A"/>
    <w:rsid w:val="006B2DF8"/>
    <w:rsid w:val="006B34A3"/>
    <w:rsid w:val="006B3D1F"/>
    <w:rsid w:val="006B4251"/>
    <w:rsid w:val="006B45B1"/>
    <w:rsid w:val="006B47F8"/>
    <w:rsid w:val="006B48AB"/>
    <w:rsid w:val="006B4EE0"/>
    <w:rsid w:val="006B5A9D"/>
    <w:rsid w:val="006B742E"/>
    <w:rsid w:val="006B78EF"/>
    <w:rsid w:val="006C05E4"/>
    <w:rsid w:val="006C0FDD"/>
    <w:rsid w:val="006C1CDC"/>
    <w:rsid w:val="006C2C89"/>
    <w:rsid w:val="006C392C"/>
    <w:rsid w:val="006C4107"/>
    <w:rsid w:val="006C4785"/>
    <w:rsid w:val="006C4D8C"/>
    <w:rsid w:val="006C4EB3"/>
    <w:rsid w:val="006C5BAE"/>
    <w:rsid w:val="006C7466"/>
    <w:rsid w:val="006C7CE5"/>
    <w:rsid w:val="006D06D1"/>
    <w:rsid w:val="006D076D"/>
    <w:rsid w:val="006D1592"/>
    <w:rsid w:val="006D1D20"/>
    <w:rsid w:val="006D278F"/>
    <w:rsid w:val="006D3532"/>
    <w:rsid w:val="006D4367"/>
    <w:rsid w:val="006D4493"/>
    <w:rsid w:val="006D6128"/>
    <w:rsid w:val="006E187E"/>
    <w:rsid w:val="006E1A20"/>
    <w:rsid w:val="006E2DDB"/>
    <w:rsid w:val="006E3B7B"/>
    <w:rsid w:val="006E625B"/>
    <w:rsid w:val="006E669C"/>
    <w:rsid w:val="006E6C32"/>
    <w:rsid w:val="006E7F0D"/>
    <w:rsid w:val="006F01CB"/>
    <w:rsid w:val="006F0392"/>
    <w:rsid w:val="006F2EF7"/>
    <w:rsid w:val="006F377C"/>
    <w:rsid w:val="006F39C9"/>
    <w:rsid w:val="006F5C69"/>
    <w:rsid w:val="006F5FCA"/>
    <w:rsid w:val="006F6B7B"/>
    <w:rsid w:val="006F6E44"/>
    <w:rsid w:val="006F78AB"/>
    <w:rsid w:val="006F7ACF"/>
    <w:rsid w:val="006F7B9C"/>
    <w:rsid w:val="00701EC6"/>
    <w:rsid w:val="00702336"/>
    <w:rsid w:val="00702511"/>
    <w:rsid w:val="007029B0"/>
    <w:rsid w:val="00702EE3"/>
    <w:rsid w:val="00702F45"/>
    <w:rsid w:val="00704CAB"/>
    <w:rsid w:val="00704E69"/>
    <w:rsid w:val="00704FE2"/>
    <w:rsid w:val="0070523C"/>
    <w:rsid w:val="007115BF"/>
    <w:rsid w:val="00711D5E"/>
    <w:rsid w:val="0071207F"/>
    <w:rsid w:val="00712849"/>
    <w:rsid w:val="00712CF2"/>
    <w:rsid w:val="00715053"/>
    <w:rsid w:val="0071556D"/>
    <w:rsid w:val="00715834"/>
    <w:rsid w:val="00715A92"/>
    <w:rsid w:val="00715B6E"/>
    <w:rsid w:val="00716985"/>
    <w:rsid w:val="007231A3"/>
    <w:rsid w:val="00723282"/>
    <w:rsid w:val="0072368C"/>
    <w:rsid w:val="00723D6D"/>
    <w:rsid w:val="00724334"/>
    <w:rsid w:val="00726276"/>
    <w:rsid w:val="007269A0"/>
    <w:rsid w:val="00726B87"/>
    <w:rsid w:val="007272CF"/>
    <w:rsid w:val="00730064"/>
    <w:rsid w:val="00730A96"/>
    <w:rsid w:val="00731E58"/>
    <w:rsid w:val="00732170"/>
    <w:rsid w:val="00732565"/>
    <w:rsid w:val="00732A53"/>
    <w:rsid w:val="00732ED1"/>
    <w:rsid w:val="007338C9"/>
    <w:rsid w:val="00733A2A"/>
    <w:rsid w:val="00735650"/>
    <w:rsid w:val="0073642D"/>
    <w:rsid w:val="007368A8"/>
    <w:rsid w:val="00737DF7"/>
    <w:rsid w:val="0074056B"/>
    <w:rsid w:val="00740748"/>
    <w:rsid w:val="00740BA7"/>
    <w:rsid w:val="00740C5C"/>
    <w:rsid w:val="00742DE5"/>
    <w:rsid w:val="0074331B"/>
    <w:rsid w:val="00744358"/>
    <w:rsid w:val="00744D35"/>
    <w:rsid w:val="00744DFF"/>
    <w:rsid w:val="00744ED6"/>
    <w:rsid w:val="00744F30"/>
    <w:rsid w:val="00746463"/>
    <w:rsid w:val="00746599"/>
    <w:rsid w:val="00746D91"/>
    <w:rsid w:val="0074739A"/>
    <w:rsid w:val="00747AC5"/>
    <w:rsid w:val="00750254"/>
    <w:rsid w:val="0075059B"/>
    <w:rsid w:val="00750BA9"/>
    <w:rsid w:val="00750D90"/>
    <w:rsid w:val="0075116E"/>
    <w:rsid w:val="00751EDE"/>
    <w:rsid w:val="0075307F"/>
    <w:rsid w:val="007532E7"/>
    <w:rsid w:val="00756903"/>
    <w:rsid w:val="00756DF7"/>
    <w:rsid w:val="007623EC"/>
    <w:rsid w:val="00762884"/>
    <w:rsid w:val="00763301"/>
    <w:rsid w:val="00763F15"/>
    <w:rsid w:val="00763FAE"/>
    <w:rsid w:val="007641F7"/>
    <w:rsid w:val="00764884"/>
    <w:rsid w:val="00764A94"/>
    <w:rsid w:val="0076556F"/>
    <w:rsid w:val="00765898"/>
    <w:rsid w:val="00766508"/>
    <w:rsid w:val="007672D8"/>
    <w:rsid w:val="0077057B"/>
    <w:rsid w:val="007709D1"/>
    <w:rsid w:val="00770CD3"/>
    <w:rsid w:val="00770EA6"/>
    <w:rsid w:val="00771404"/>
    <w:rsid w:val="00771AB9"/>
    <w:rsid w:val="00772661"/>
    <w:rsid w:val="00772AA1"/>
    <w:rsid w:val="00775444"/>
    <w:rsid w:val="0077678B"/>
    <w:rsid w:val="007829DE"/>
    <w:rsid w:val="0078442B"/>
    <w:rsid w:val="0078620D"/>
    <w:rsid w:val="00786C04"/>
    <w:rsid w:val="00786C99"/>
    <w:rsid w:val="00787A06"/>
    <w:rsid w:val="00787FF4"/>
    <w:rsid w:val="00790655"/>
    <w:rsid w:val="0079079B"/>
    <w:rsid w:val="0079090F"/>
    <w:rsid w:val="007914DE"/>
    <w:rsid w:val="00791654"/>
    <w:rsid w:val="00793962"/>
    <w:rsid w:val="00794D1C"/>
    <w:rsid w:val="00794F6E"/>
    <w:rsid w:val="0079648B"/>
    <w:rsid w:val="007964AD"/>
    <w:rsid w:val="0079664D"/>
    <w:rsid w:val="0079766E"/>
    <w:rsid w:val="00797CC2"/>
    <w:rsid w:val="007A1146"/>
    <w:rsid w:val="007A191A"/>
    <w:rsid w:val="007A1AE6"/>
    <w:rsid w:val="007A1F05"/>
    <w:rsid w:val="007A1F8B"/>
    <w:rsid w:val="007A425A"/>
    <w:rsid w:val="007A47DC"/>
    <w:rsid w:val="007A4B44"/>
    <w:rsid w:val="007A5D5C"/>
    <w:rsid w:val="007B1364"/>
    <w:rsid w:val="007B153F"/>
    <w:rsid w:val="007B2FCE"/>
    <w:rsid w:val="007B368E"/>
    <w:rsid w:val="007B43D0"/>
    <w:rsid w:val="007B5ABF"/>
    <w:rsid w:val="007B5CE6"/>
    <w:rsid w:val="007B6E64"/>
    <w:rsid w:val="007B7559"/>
    <w:rsid w:val="007C00A8"/>
    <w:rsid w:val="007C0470"/>
    <w:rsid w:val="007C13CD"/>
    <w:rsid w:val="007C20EA"/>
    <w:rsid w:val="007C50E4"/>
    <w:rsid w:val="007C6641"/>
    <w:rsid w:val="007C70AC"/>
    <w:rsid w:val="007D1E4A"/>
    <w:rsid w:val="007D51CA"/>
    <w:rsid w:val="007D57D4"/>
    <w:rsid w:val="007D7BFE"/>
    <w:rsid w:val="007D7FA9"/>
    <w:rsid w:val="007E021E"/>
    <w:rsid w:val="007E07DE"/>
    <w:rsid w:val="007E18E1"/>
    <w:rsid w:val="007E2A9B"/>
    <w:rsid w:val="007E2ABF"/>
    <w:rsid w:val="007E434A"/>
    <w:rsid w:val="007E603C"/>
    <w:rsid w:val="007E62D4"/>
    <w:rsid w:val="007E6A8D"/>
    <w:rsid w:val="007E6AA4"/>
    <w:rsid w:val="007F02DD"/>
    <w:rsid w:val="007F10DE"/>
    <w:rsid w:val="007F214E"/>
    <w:rsid w:val="007F2574"/>
    <w:rsid w:val="007F268B"/>
    <w:rsid w:val="007F2C79"/>
    <w:rsid w:val="007F38F9"/>
    <w:rsid w:val="007F42DD"/>
    <w:rsid w:val="007F4D22"/>
    <w:rsid w:val="0080039F"/>
    <w:rsid w:val="008008F2"/>
    <w:rsid w:val="0080280B"/>
    <w:rsid w:val="0080311C"/>
    <w:rsid w:val="00803590"/>
    <w:rsid w:val="00804315"/>
    <w:rsid w:val="00804347"/>
    <w:rsid w:val="00804D09"/>
    <w:rsid w:val="008052E4"/>
    <w:rsid w:val="00805DEE"/>
    <w:rsid w:val="0080709C"/>
    <w:rsid w:val="00807AE8"/>
    <w:rsid w:val="0081115B"/>
    <w:rsid w:val="00811E37"/>
    <w:rsid w:val="00813673"/>
    <w:rsid w:val="00813881"/>
    <w:rsid w:val="008155B5"/>
    <w:rsid w:val="008158A5"/>
    <w:rsid w:val="0081729A"/>
    <w:rsid w:val="00821313"/>
    <w:rsid w:val="00822BA8"/>
    <w:rsid w:val="008244DC"/>
    <w:rsid w:val="00824A1F"/>
    <w:rsid w:val="0082573D"/>
    <w:rsid w:val="00826D41"/>
    <w:rsid w:val="00827606"/>
    <w:rsid w:val="0083025D"/>
    <w:rsid w:val="00830A6B"/>
    <w:rsid w:val="00830EAA"/>
    <w:rsid w:val="0083182D"/>
    <w:rsid w:val="00832956"/>
    <w:rsid w:val="008344FB"/>
    <w:rsid w:val="00835EAC"/>
    <w:rsid w:val="0083637B"/>
    <w:rsid w:val="00836793"/>
    <w:rsid w:val="00836880"/>
    <w:rsid w:val="00836DA9"/>
    <w:rsid w:val="00836FE5"/>
    <w:rsid w:val="0083726C"/>
    <w:rsid w:val="008401CD"/>
    <w:rsid w:val="00840B43"/>
    <w:rsid w:val="00841C6E"/>
    <w:rsid w:val="008426DF"/>
    <w:rsid w:val="0084499D"/>
    <w:rsid w:val="00845079"/>
    <w:rsid w:val="00845E4C"/>
    <w:rsid w:val="008468FA"/>
    <w:rsid w:val="00846ACC"/>
    <w:rsid w:val="00846E26"/>
    <w:rsid w:val="0084707D"/>
    <w:rsid w:val="00850279"/>
    <w:rsid w:val="008512D4"/>
    <w:rsid w:val="00851E83"/>
    <w:rsid w:val="008531E8"/>
    <w:rsid w:val="00853C09"/>
    <w:rsid w:val="00855BA6"/>
    <w:rsid w:val="00855F5A"/>
    <w:rsid w:val="0085700A"/>
    <w:rsid w:val="00860057"/>
    <w:rsid w:val="0086059B"/>
    <w:rsid w:val="00860F77"/>
    <w:rsid w:val="008617F5"/>
    <w:rsid w:val="008619B9"/>
    <w:rsid w:val="00862931"/>
    <w:rsid w:val="00863F14"/>
    <w:rsid w:val="0086593D"/>
    <w:rsid w:val="00865FA6"/>
    <w:rsid w:val="00866D0D"/>
    <w:rsid w:val="00867920"/>
    <w:rsid w:val="00871549"/>
    <w:rsid w:val="00871A53"/>
    <w:rsid w:val="00872073"/>
    <w:rsid w:val="00872A4B"/>
    <w:rsid w:val="00874E1F"/>
    <w:rsid w:val="0087501B"/>
    <w:rsid w:val="008752E4"/>
    <w:rsid w:val="0087634C"/>
    <w:rsid w:val="008808A2"/>
    <w:rsid w:val="00880E3E"/>
    <w:rsid w:val="00881EBE"/>
    <w:rsid w:val="008830F1"/>
    <w:rsid w:val="008835DA"/>
    <w:rsid w:val="00883636"/>
    <w:rsid w:val="00883A27"/>
    <w:rsid w:val="008845E4"/>
    <w:rsid w:val="0088503F"/>
    <w:rsid w:val="0088543A"/>
    <w:rsid w:val="0088593B"/>
    <w:rsid w:val="008906ED"/>
    <w:rsid w:val="00891A8C"/>
    <w:rsid w:val="00891E44"/>
    <w:rsid w:val="0089325E"/>
    <w:rsid w:val="00893E64"/>
    <w:rsid w:val="00894657"/>
    <w:rsid w:val="00895A48"/>
    <w:rsid w:val="00895A6D"/>
    <w:rsid w:val="0089649D"/>
    <w:rsid w:val="00897A47"/>
    <w:rsid w:val="008A1FA6"/>
    <w:rsid w:val="008A23C0"/>
    <w:rsid w:val="008A38C6"/>
    <w:rsid w:val="008A5427"/>
    <w:rsid w:val="008A54DC"/>
    <w:rsid w:val="008B1055"/>
    <w:rsid w:val="008B16AA"/>
    <w:rsid w:val="008B1ABD"/>
    <w:rsid w:val="008B1F89"/>
    <w:rsid w:val="008B34DC"/>
    <w:rsid w:val="008B47CE"/>
    <w:rsid w:val="008B5E23"/>
    <w:rsid w:val="008B6EC1"/>
    <w:rsid w:val="008B7556"/>
    <w:rsid w:val="008C1796"/>
    <w:rsid w:val="008C1DF0"/>
    <w:rsid w:val="008C33CB"/>
    <w:rsid w:val="008C3A9C"/>
    <w:rsid w:val="008C40EB"/>
    <w:rsid w:val="008C4940"/>
    <w:rsid w:val="008C55D4"/>
    <w:rsid w:val="008C55F7"/>
    <w:rsid w:val="008C5FC0"/>
    <w:rsid w:val="008D0B8E"/>
    <w:rsid w:val="008D1D6D"/>
    <w:rsid w:val="008D256F"/>
    <w:rsid w:val="008D3A26"/>
    <w:rsid w:val="008D489F"/>
    <w:rsid w:val="008D4FE6"/>
    <w:rsid w:val="008D685F"/>
    <w:rsid w:val="008D6A1D"/>
    <w:rsid w:val="008D6FBF"/>
    <w:rsid w:val="008E01A6"/>
    <w:rsid w:val="008E1B18"/>
    <w:rsid w:val="008E22A3"/>
    <w:rsid w:val="008E3001"/>
    <w:rsid w:val="008E5637"/>
    <w:rsid w:val="008E5DBB"/>
    <w:rsid w:val="008F03A7"/>
    <w:rsid w:val="008F043D"/>
    <w:rsid w:val="008F049C"/>
    <w:rsid w:val="008F123C"/>
    <w:rsid w:val="008F1706"/>
    <w:rsid w:val="008F2070"/>
    <w:rsid w:val="008F2AE7"/>
    <w:rsid w:val="008F2F6B"/>
    <w:rsid w:val="008F452D"/>
    <w:rsid w:val="008F4630"/>
    <w:rsid w:val="008F5332"/>
    <w:rsid w:val="008F5689"/>
    <w:rsid w:val="008F784D"/>
    <w:rsid w:val="009006D5"/>
    <w:rsid w:val="0090194D"/>
    <w:rsid w:val="00901BC2"/>
    <w:rsid w:val="009022F3"/>
    <w:rsid w:val="009034DE"/>
    <w:rsid w:val="00903BC9"/>
    <w:rsid w:val="009048C6"/>
    <w:rsid w:val="00905795"/>
    <w:rsid w:val="00905C2F"/>
    <w:rsid w:val="00907615"/>
    <w:rsid w:val="00910273"/>
    <w:rsid w:val="00910F81"/>
    <w:rsid w:val="009129EC"/>
    <w:rsid w:val="00912CEA"/>
    <w:rsid w:val="00912D50"/>
    <w:rsid w:val="00913B94"/>
    <w:rsid w:val="00914247"/>
    <w:rsid w:val="00914AA7"/>
    <w:rsid w:val="00915486"/>
    <w:rsid w:val="00915F4D"/>
    <w:rsid w:val="00916314"/>
    <w:rsid w:val="00916342"/>
    <w:rsid w:val="009165EE"/>
    <w:rsid w:val="009168DD"/>
    <w:rsid w:val="0091710E"/>
    <w:rsid w:val="009178DB"/>
    <w:rsid w:val="009215A5"/>
    <w:rsid w:val="00921725"/>
    <w:rsid w:val="00923603"/>
    <w:rsid w:val="00924599"/>
    <w:rsid w:val="00924BA8"/>
    <w:rsid w:val="00925826"/>
    <w:rsid w:val="00926459"/>
    <w:rsid w:val="009272A9"/>
    <w:rsid w:val="00927EAE"/>
    <w:rsid w:val="00927FE6"/>
    <w:rsid w:val="00930E75"/>
    <w:rsid w:val="00931074"/>
    <w:rsid w:val="00931732"/>
    <w:rsid w:val="00931953"/>
    <w:rsid w:val="009324C1"/>
    <w:rsid w:val="0093272B"/>
    <w:rsid w:val="009327DF"/>
    <w:rsid w:val="00932C98"/>
    <w:rsid w:val="00933BAC"/>
    <w:rsid w:val="009345AF"/>
    <w:rsid w:val="009366E3"/>
    <w:rsid w:val="009401C1"/>
    <w:rsid w:val="0094154B"/>
    <w:rsid w:val="0094181B"/>
    <w:rsid w:val="0094196C"/>
    <w:rsid w:val="00941A63"/>
    <w:rsid w:val="00942821"/>
    <w:rsid w:val="00942EAE"/>
    <w:rsid w:val="009430FD"/>
    <w:rsid w:val="009435F8"/>
    <w:rsid w:val="00944D14"/>
    <w:rsid w:val="009456A0"/>
    <w:rsid w:val="00945E85"/>
    <w:rsid w:val="0094701A"/>
    <w:rsid w:val="00947350"/>
    <w:rsid w:val="00947E9D"/>
    <w:rsid w:val="009505C1"/>
    <w:rsid w:val="0095294E"/>
    <w:rsid w:val="00952B76"/>
    <w:rsid w:val="009536C4"/>
    <w:rsid w:val="00953806"/>
    <w:rsid w:val="00953DDA"/>
    <w:rsid w:val="00954515"/>
    <w:rsid w:val="009561E3"/>
    <w:rsid w:val="009564DD"/>
    <w:rsid w:val="00956A3B"/>
    <w:rsid w:val="00956D3F"/>
    <w:rsid w:val="00957081"/>
    <w:rsid w:val="00960D80"/>
    <w:rsid w:val="0096258C"/>
    <w:rsid w:val="00962B66"/>
    <w:rsid w:val="009631C1"/>
    <w:rsid w:val="0096328F"/>
    <w:rsid w:val="0096331F"/>
    <w:rsid w:val="00964909"/>
    <w:rsid w:val="00966753"/>
    <w:rsid w:val="00967C97"/>
    <w:rsid w:val="0097048A"/>
    <w:rsid w:val="00972511"/>
    <w:rsid w:val="00972E1B"/>
    <w:rsid w:val="009735C1"/>
    <w:rsid w:val="00973F34"/>
    <w:rsid w:val="00974606"/>
    <w:rsid w:val="0097486F"/>
    <w:rsid w:val="009748E1"/>
    <w:rsid w:val="00977114"/>
    <w:rsid w:val="0097718F"/>
    <w:rsid w:val="00977473"/>
    <w:rsid w:val="00980D9C"/>
    <w:rsid w:val="00981316"/>
    <w:rsid w:val="00981682"/>
    <w:rsid w:val="009826CC"/>
    <w:rsid w:val="009839EA"/>
    <w:rsid w:val="00983F79"/>
    <w:rsid w:val="009843C2"/>
    <w:rsid w:val="00984CC2"/>
    <w:rsid w:val="009850A0"/>
    <w:rsid w:val="0098530D"/>
    <w:rsid w:val="00986D17"/>
    <w:rsid w:val="009876A4"/>
    <w:rsid w:val="0099022F"/>
    <w:rsid w:val="00993418"/>
    <w:rsid w:val="0099420D"/>
    <w:rsid w:val="009947B5"/>
    <w:rsid w:val="009948C7"/>
    <w:rsid w:val="00995614"/>
    <w:rsid w:val="00995F0B"/>
    <w:rsid w:val="00996C73"/>
    <w:rsid w:val="009975ED"/>
    <w:rsid w:val="00997FE3"/>
    <w:rsid w:val="009A0DCC"/>
    <w:rsid w:val="009A2360"/>
    <w:rsid w:val="009A2ADD"/>
    <w:rsid w:val="009A2C8B"/>
    <w:rsid w:val="009A31B5"/>
    <w:rsid w:val="009A4FF9"/>
    <w:rsid w:val="009A61C5"/>
    <w:rsid w:val="009A6C9E"/>
    <w:rsid w:val="009A71D6"/>
    <w:rsid w:val="009B3A10"/>
    <w:rsid w:val="009B3CBA"/>
    <w:rsid w:val="009B3DA6"/>
    <w:rsid w:val="009B3F99"/>
    <w:rsid w:val="009B4118"/>
    <w:rsid w:val="009B48E4"/>
    <w:rsid w:val="009B4F54"/>
    <w:rsid w:val="009B522B"/>
    <w:rsid w:val="009B559E"/>
    <w:rsid w:val="009B561F"/>
    <w:rsid w:val="009B56AF"/>
    <w:rsid w:val="009B57CB"/>
    <w:rsid w:val="009B590E"/>
    <w:rsid w:val="009B607A"/>
    <w:rsid w:val="009B61FE"/>
    <w:rsid w:val="009B6299"/>
    <w:rsid w:val="009B6891"/>
    <w:rsid w:val="009B74BD"/>
    <w:rsid w:val="009B75EE"/>
    <w:rsid w:val="009C0AC0"/>
    <w:rsid w:val="009C1366"/>
    <w:rsid w:val="009C1BAB"/>
    <w:rsid w:val="009C1C6E"/>
    <w:rsid w:val="009C31E6"/>
    <w:rsid w:val="009C321E"/>
    <w:rsid w:val="009C4054"/>
    <w:rsid w:val="009C5157"/>
    <w:rsid w:val="009C5566"/>
    <w:rsid w:val="009C5B27"/>
    <w:rsid w:val="009C6F2A"/>
    <w:rsid w:val="009D0AF0"/>
    <w:rsid w:val="009D0EC2"/>
    <w:rsid w:val="009D16BC"/>
    <w:rsid w:val="009D3445"/>
    <w:rsid w:val="009D3B32"/>
    <w:rsid w:val="009D64C2"/>
    <w:rsid w:val="009D6C25"/>
    <w:rsid w:val="009D70AD"/>
    <w:rsid w:val="009E00CE"/>
    <w:rsid w:val="009E02E0"/>
    <w:rsid w:val="009E0FBD"/>
    <w:rsid w:val="009E1214"/>
    <w:rsid w:val="009E214E"/>
    <w:rsid w:val="009E2456"/>
    <w:rsid w:val="009E25FA"/>
    <w:rsid w:val="009E2A46"/>
    <w:rsid w:val="009E2B38"/>
    <w:rsid w:val="009E3371"/>
    <w:rsid w:val="009E44DE"/>
    <w:rsid w:val="009E5CB0"/>
    <w:rsid w:val="009E6C6B"/>
    <w:rsid w:val="009E6CA1"/>
    <w:rsid w:val="009E743A"/>
    <w:rsid w:val="009E7CFE"/>
    <w:rsid w:val="009E7D6F"/>
    <w:rsid w:val="009E7EA3"/>
    <w:rsid w:val="009F12BA"/>
    <w:rsid w:val="009F19E6"/>
    <w:rsid w:val="009F2651"/>
    <w:rsid w:val="009F31AB"/>
    <w:rsid w:val="009F3424"/>
    <w:rsid w:val="009F4FB9"/>
    <w:rsid w:val="009F53BD"/>
    <w:rsid w:val="009F53D7"/>
    <w:rsid w:val="00A005AB"/>
    <w:rsid w:val="00A00E53"/>
    <w:rsid w:val="00A01E50"/>
    <w:rsid w:val="00A021BE"/>
    <w:rsid w:val="00A02656"/>
    <w:rsid w:val="00A02665"/>
    <w:rsid w:val="00A0535A"/>
    <w:rsid w:val="00A07ED5"/>
    <w:rsid w:val="00A1224E"/>
    <w:rsid w:val="00A12760"/>
    <w:rsid w:val="00A1295B"/>
    <w:rsid w:val="00A129F8"/>
    <w:rsid w:val="00A16654"/>
    <w:rsid w:val="00A16D48"/>
    <w:rsid w:val="00A17D6C"/>
    <w:rsid w:val="00A231E0"/>
    <w:rsid w:val="00A2322D"/>
    <w:rsid w:val="00A2707E"/>
    <w:rsid w:val="00A277A1"/>
    <w:rsid w:val="00A2783F"/>
    <w:rsid w:val="00A2795D"/>
    <w:rsid w:val="00A27B93"/>
    <w:rsid w:val="00A30367"/>
    <w:rsid w:val="00A31394"/>
    <w:rsid w:val="00A31923"/>
    <w:rsid w:val="00A33555"/>
    <w:rsid w:val="00A3428F"/>
    <w:rsid w:val="00A34495"/>
    <w:rsid w:val="00A34724"/>
    <w:rsid w:val="00A35557"/>
    <w:rsid w:val="00A359F3"/>
    <w:rsid w:val="00A35F6F"/>
    <w:rsid w:val="00A3651A"/>
    <w:rsid w:val="00A3775D"/>
    <w:rsid w:val="00A40707"/>
    <w:rsid w:val="00A408D2"/>
    <w:rsid w:val="00A41A6D"/>
    <w:rsid w:val="00A41EA2"/>
    <w:rsid w:val="00A42920"/>
    <w:rsid w:val="00A42C3A"/>
    <w:rsid w:val="00A42FE3"/>
    <w:rsid w:val="00A4322A"/>
    <w:rsid w:val="00A43643"/>
    <w:rsid w:val="00A43B71"/>
    <w:rsid w:val="00A44495"/>
    <w:rsid w:val="00A445E8"/>
    <w:rsid w:val="00A4637D"/>
    <w:rsid w:val="00A4734D"/>
    <w:rsid w:val="00A5054A"/>
    <w:rsid w:val="00A505B9"/>
    <w:rsid w:val="00A5060C"/>
    <w:rsid w:val="00A51561"/>
    <w:rsid w:val="00A51762"/>
    <w:rsid w:val="00A52ACA"/>
    <w:rsid w:val="00A535F5"/>
    <w:rsid w:val="00A53D9E"/>
    <w:rsid w:val="00A54538"/>
    <w:rsid w:val="00A5626B"/>
    <w:rsid w:val="00A562BE"/>
    <w:rsid w:val="00A5706C"/>
    <w:rsid w:val="00A57DEB"/>
    <w:rsid w:val="00A6020E"/>
    <w:rsid w:val="00A60567"/>
    <w:rsid w:val="00A6137D"/>
    <w:rsid w:val="00A614C9"/>
    <w:rsid w:val="00A6170A"/>
    <w:rsid w:val="00A6277B"/>
    <w:rsid w:val="00A63018"/>
    <w:rsid w:val="00A63661"/>
    <w:rsid w:val="00A663F3"/>
    <w:rsid w:val="00A6769C"/>
    <w:rsid w:val="00A676B6"/>
    <w:rsid w:val="00A70918"/>
    <w:rsid w:val="00A70A85"/>
    <w:rsid w:val="00A70A8D"/>
    <w:rsid w:val="00A70CBF"/>
    <w:rsid w:val="00A70F15"/>
    <w:rsid w:val="00A7132A"/>
    <w:rsid w:val="00A73B13"/>
    <w:rsid w:val="00A74539"/>
    <w:rsid w:val="00A74DE4"/>
    <w:rsid w:val="00A758A1"/>
    <w:rsid w:val="00A779D7"/>
    <w:rsid w:val="00A77E5F"/>
    <w:rsid w:val="00A8031F"/>
    <w:rsid w:val="00A80CBF"/>
    <w:rsid w:val="00A8134A"/>
    <w:rsid w:val="00A8219C"/>
    <w:rsid w:val="00A8298F"/>
    <w:rsid w:val="00A83A76"/>
    <w:rsid w:val="00A84F4E"/>
    <w:rsid w:val="00A859C0"/>
    <w:rsid w:val="00A85A17"/>
    <w:rsid w:val="00A90734"/>
    <w:rsid w:val="00A90B48"/>
    <w:rsid w:val="00A90D2F"/>
    <w:rsid w:val="00A90FF0"/>
    <w:rsid w:val="00A9478A"/>
    <w:rsid w:val="00A94E74"/>
    <w:rsid w:val="00A9513C"/>
    <w:rsid w:val="00A95D17"/>
    <w:rsid w:val="00A9624F"/>
    <w:rsid w:val="00A96B7F"/>
    <w:rsid w:val="00A97C61"/>
    <w:rsid w:val="00AA0A85"/>
    <w:rsid w:val="00AA2C62"/>
    <w:rsid w:val="00AA2E11"/>
    <w:rsid w:val="00AA30FB"/>
    <w:rsid w:val="00AA3788"/>
    <w:rsid w:val="00AA4ABC"/>
    <w:rsid w:val="00AA53BE"/>
    <w:rsid w:val="00AA5710"/>
    <w:rsid w:val="00AA602B"/>
    <w:rsid w:val="00AA6360"/>
    <w:rsid w:val="00AA6DBD"/>
    <w:rsid w:val="00AA6FB3"/>
    <w:rsid w:val="00AA7C74"/>
    <w:rsid w:val="00AB1C0F"/>
    <w:rsid w:val="00AB2764"/>
    <w:rsid w:val="00AB2B5E"/>
    <w:rsid w:val="00AB35B0"/>
    <w:rsid w:val="00AB39E4"/>
    <w:rsid w:val="00AB44B5"/>
    <w:rsid w:val="00AB4A60"/>
    <w:rsid w:val="00AB7002"/>
    <w:rsid w:val="00AB7109"/>
    <w:rsid w:val="00AC0F99"/>
    <w:rsid w:val="00AC21E4"/>
    <w:rsid w:val="00AC3448"/>
    <w:rsid w:val="00AC3D47"/>
    <w:rsid w:val="00AC4468"/>
    <w:rsid w:val="00AC48BD"/>
    <w:rsid w:val="00AC4C71"/>
    <w:rsid w:val="00AC50C6"/>
    <w:rsid w:val="00AC6445"/>
    <w:rsid w:val="00AC65CA"/>
    <w:rsid w:val="00AC76C1"/>
    <w:rsid w:val="00AD0FA5"/>
    <w:rsid w:val="00AD137D"/>
    <w:rsid w:val="00AD1D6E"/>
    <w:rsid w:val="00AD1E96"/>
    <w:rsid w:val="00AD22D6"/>
    <w:rsid w:val="00AD3974"/>
    <w:rsid w:val="00AD446D"/>
    <w:rsid w:val="00AD50E3"/>
    <w:rsid w:val="00AD522D"/>
    <w:rsid w:val="00AD5816"/>
    <w:rsid w:val="00AD5A07"/>
    <w:rsid w:val="00AD6B9B"/>
    <w:rsid w:val="00AD78E8"/>
    <w:rsid w:val="00AD7F57"/>
    <w:rsid w:val="00AE2415"/>
    <w:rsid w:val="00AE2621"/>
    <w:rsid w:val="00AE4112"/>
    <w:rsid w:val="00AE4EDE"/>
    <w:rsid w:val="00AE4F0C"/>
    <w:rsid w:val="00AE555C"/>
    <w:rsid w:val="00AE774D"/>
    <w:rsid w:val="00AE7ED4"/>
    <w:rsid w:val="00AF10FD"/>
    <w:rsid w:val="00AF3866"/>
    <w:rsid w:val="00AF48ED"/>
    <w:rsid w:val="00AF4C22"/>
    <w:rsid w:val="00AF610B"/>
    <w:rsid w:val="00AF7144"/>
    <w:rsid w:val="00AF77D2"/>
    <w:rsid w:val="00AF794A"/>
    <w:rsid w:val="00B0016A"/>
    <w:rsid w:val="00B00AD6"/>
    <w:rsid w:val="00B01750"/>
    <w:rsid w:val="00B028F3"/>
    <w:rsid w:val="00B0329E"/>
    <w:rsid w:val="00B039C1"/>
    <w:rsid w:val="00B03CBB"/>
    <w:rsid w:val="00B0526A"/>
    <w:rsid w:val="00B05469"/>
    <w:rsid w:val="00B05E25"/>
    <w:rsid w:val="00B070FA"/>
    <w:rsid w:val="00B07A64"/>
    <w:rsid w:val="00B07ADD"/>
    <w:rsid w:val="00B07F56"/>
    <w:rsid w:val="00B10CCE"/>
    <w:rsid w:val="00B11323"/>
    <w:rsid w:val="00B11387"/>
    <w:rsid w:val="00B11831"/>
    <w:rsid w:val="00B11AE4"/>
    <w:rsid w:val="00B11E7F"/>
    <w:rsid w:val="00B11F68"/>
    <w:rsid w:val="00B12574"/>
    <w:rsid w:val="00B1263B"/>
    <w:rsid w:val="00B128D7"/>
    <w:rsid w:val="00B13933"/>
    <w:rsid w:val="00B14A9F"/>
    <w:rsid w:val="00B15396"/>
    <w:rsid w:val="00B15BF8"/>
    <w:rsid w:val="00B1705E"/>
    <w:rsid w:val="00B172E0"/>
    <w:rsid w:val="00B2058A"/>
    <w:rsid w:val="00B211AC"/>
    <w:rsid w:val="00B218C2"/>
    <w:rsid w:val="00B21F4E"/>
    <w:rsid w:val="00B23958"/>
    <w:rsid w:val="00B23EE3"/>
    <w:rsid w:val="00B24FFF"/>
    <w:rsid w:val="00B250D8"/>
    <w:rsid w:val="00B25597"/>
    <w:rsid w:val="00B25CB4"/>
    <w:rsid w:val="00B25FE0"/>
    <w:rsid w:val="00B262FB"/>
    <w:rsid w:val="00B2632B"/>
    <w:rsid w:val="00B26B8E"/>
    <w:rsid w:val="00B30BBE"/>
    <w:rsid w:val="00B33094"/>
    <w:rsid w:val="00B33B57"/>
    <w:rsid w:val="00B34024"/>
    <w:rsid w:val="00B3498F"/>
    <w:rsid w:val="00B35636"/>
    <w:rsid w:val="00B35C9B"/>
    <w:rsid w:val="00B37F78"/>
    <w:rsid w:val="00B40254"/>
    <w:rsid w:val="00B40CE5"/>
    <w:rsid w:val="00B42349"/>
    <w:rsid w:val="00B433CA"/>
    <w:rsid w:val="00B435D7"/>
    <w:rsid w:val="00B43F7C"/>
    <w:rsid w:val="00B4676D"/>
    <w:rsid w:val="00B477CA"/>
    <w:rsid w:val="00B47B46"/>
    <w:rsid w:val="00B47D5C"/>
    <w:rsid w:val="00B50B8A"/>
    <w:rsid w:val="00B51BC2"/>
    <w:rsid w:val="00B52005"/>
    <w:rsid w:val="00B52B88"/>
    <w:rsid w:val="00B52C20"/>
    <w:rsid w:val="00B53367"/>
    <w:rsid w:val="00B538D5"/>
    <w:rsid w:val="00B54BA1"/>
    <w:rsid w:val="00B550FD"/>
    <w:rsid w:val="00B56F90"/>
    <w:rsid w:val="00B57864"/>
    <w:rsid w:val="00B60B4F"/>
    <w:rsid w:val="00B61B35"/>
    <w:rsid w:val="00B62279"/>
    <w:rsid w:val="00B63F61"/>
    <w:rsid w:val="00B64DD3"/>
    <w:rsid w:val="00B70A89"/>
    <w:rsid w:val="00B70B60"/>
    <w:rsid w:val="00B7121E"/>
    <w:rsid w:val="00B72C45"/>
    <w:rsid w:val="00B73415"/>
    <w:rsid w:val="00B738AE"/>
    <w:rsid w:val="00B743EA"/>
    <w:rsid w:val="00B748A2"/>
    <w:rsid w:val="00B81851"/>
    <w:rsid w:val="00B824F9"/>
    <w:rsid w:val="00B826D2"/>
    <w:rsid w:val="00B83535"/>
    <w:rsid w:val="00B84046"/>
    <w:rsid w:val="00B85692"/>
    <w:rsid w:val="00B8647F"/>
    <w:rsid w:val="00B90DFD"/>
    <w:rsid w:val="00B90F55"/>
    <w:rsid w:val="00B90FA0"/>
    <w:rsid w:val="00B911A5"/>
    <w:rsid w:val="00B912E0"/>
    <w:rsid w:val="00B95365"/>
    <w:rsid w:val="00B968D9"/>
    <w:rsid w:val="00B9695C"/>
    <w:rsid w:val="00B96A37"/>
    <w:rsid w:val="00B96F2B"/>
    <w:rsid w:val="00B973A9"/>
    <w:rsid w:val="00BA0222"/>
    <w:rsid w:val="00BA10ED"/>
    <w:rsid w:val="00BA2EC5"/>
    <w:rsid w:val="00BA33EE"/>
    <w:rsid w:val="00BA670B"/>
    <w:rsid w:val="00BA6977"/>
    <w:rsid w:val="00BA71A8"/>
    <w:rsid w:val="00BA7C56"/>
    <w:rsid w:val="00BB07FB"/>
    <w:rsid w:val="00BB53C8"/>
    <w:rsid w:val="00BB56E0"/>
    <w:rsid w:val="00BB5FE4"/>
    <w:rsid w:val="00BB60D4"/>
    <w:rsid w:val="00BB7A80"/>
    <w:rsid w:val="00BB7E57"/>
    <w:rsid w:val="00BC0737"/>
    <w:rsid w:val="00BC0867"/>
    <w:rsid w:val="00BC1787"/>
    <w:rsid w:val="00BC1886"/>
    <w:rsid w:val="00BC2331"/>
    <w:rsid w:val="00BC3884"/>
    <w:rsid w:val="00BC4E39"/>
    <w:rsid w:val="00BC5CCC"/>
    <w:rsid w:val="00BC6034"/>
    <w:rsid w:val="00BC73C3"/>
    <w:rsid w:val="00BC7C1E"/>
    <w:rsid w:val="00BD0D95"/>
    <w:rsid w:val="00BD0E13"/>
    <w:rsid w:val="00BD212C"/>
    <w:rsid w:val="00BD2DA3"/>
    <w:rsid w:val="00BD3B05"/>
    <w:rsid w:val="00BD3EDA"/>
    <w:rsid w:val="00BD461D"/>
    <w:rsid w:val="00BD4A56"/>
    <w:rsid w:val="00BD4D02"/>
    <w:rsid w:val="00BD5D48"/>
    <w:rsid w:val="00BD5F44"/>
    <w:rsid w:val="00BD6141"/>
    <w:rsid w:val="00BD674A"/>
    <w:rsid w:val="00BD7193"/>
    <w:rsid w:val="00BD7BDB"/>
    <w:rsid w:val="00BD7C9E"/>
    <w:rsid w:val="00BE0089"/>
    <w:rsid w:val="00BE03B4"/>
    <w:rsid w:val="00BE1366"/>
    <w:rsid w:val="00BE31C2"/>
    <w:rsid w:val="00BE48B1"/>
    <w:rsid w:val="00BE4D48"/>
    <w:rsid w:val="00BE4F02"/>
    <w:rsid w:val="00BF2A70"/>
    <w:rsid w:val="00BF328E"/>
    <w:rsid w:val="00BF5B78"/>
    <w:rsid w:val="00BF67E7"/>
    <w:rsid w:val="00BF774D"/>
    <w:rsid w:val="00BF7855"/>
    <w:rsid w:val="00BF7D4C"/>
    <w:rsid w:val="00C00679"/>
    <w:rsid w:val="00C018CB"/>
    <w:rsid w:val="00C02C29"/>
    <w:rsid w:val="00C02D49"/>
    <w:rsid w:val="00C02E18"/>
    <w:rsid w:val="00C04E8B"/>
    <w:rsid w:val="00C0505D"/>
    <w:rsid w:val="00C05459"/>
    <w:rsid w:val="00C05E6D"/>
    <w:rsid w:val="00C06BAB"/>
    <w:rsid w:val="00C06C03"/>
    <w:rsid w:val="00C07850"/>
    <w:rsid w:val="00C1024D"/>
    <w:rsid w:val="00C104C0"/>
    <w:rsid w:val="00C11765"/>
    <w:rsid w:val="00C12330"/>
    <w:rsid w:val="00C13D85"/>
    <w:rsid w:val="00C140F5"/>
    <w:rsid w:val="00C14E7F"/>
    <w:rsid w:val="00C15A88"/>
    <w:rsid w:val="00C163B4"/>
    <w:rsid w:val="00C175A7"/>
    <w:rsid w:val="00C17847"/>
    <w:rsid w:val="00C20D1D"/>
    <w:rsid w:val="00C213B6"/>
    <w:rsid w:val="00C228E0"/>
    <w:rsid w:val="00C239E8"/>
    <w:rsid w:val="00C24FBF"/>
    <w:rsid w:val="00C25390"/>
    <w:rsid w:val="00C2548F"/>
    <w:rsid w:val="00C26B47"/>
    <w:rsid w:val="00C26D30"/>
    <w:rsid w:val="00C27EF9"/>
    <w:rsid w:val="00C318EF"/>
    <w:rsid w:val="00C32D7F"/>
    <w:rsid w:val="00C33777"/>
    <w:rsid w:val="00C33F69"/>
    <w:rsid w:val="00C35322"/>
    <w:rsid w:val="00C35E49"/>
    <w:rsid w:val="00C365AB"/>
    <w:rsid w:val="00C3780C"/>
    <w:rsid w:val="00C41029"/>
    <w:rsid w:val="00C41609"/>
    <w:rsid w:val="00C432FA"/>
    <w:rsid w:val="00C4364D"/>
    <w:rsid w:val="00C43F91"/>
    <w:rsid w:val="00C45E60"/>
    <w:rsid w:val="00C46495"/>
    <w:rsid w:val="00C472D8"/>
    <w:rsid w:val="00C47739"/>
    <w:rsid w:val="00C47950"/>
    <w:rsid w:val="00C50130"/>
    <w:rsid w:val="00C50D11"/>
    <w:rsid w:val="00C512BC"/>
    <w:rsid w:val="00C522CA"/>
    <w:rsid w:val="00C52516"/>
    <w:rsid w:val="00C5359C"/>
    <w:rsid w:val="00C55104"/>
    <w:rsid w:val="00C5691E"/>
    <w:rsid w:val="00C56B3F"/>
    <w:rsid w:val="00C57B6A"/>
    <w:rsid w:val="00C604FF"/>
    <w:rsid w:val="00C6057E"/>
    <w:rsid w:val="00C60A9E"/>
    <w:rsid w:val="00C61BB2"/>
    <w:rsid w:val="00C61E9E"/>
    <w:rsid w:val="00C64DFC"/>
    <w:rsid w:val="00C65998"/>
    <w:rsid w:val="00C65F5D"/>
    <w:rsid w:val="00C66434"/>
    <w:rsid w:val="00C672E7"/>
    <w:rsid w:val="00C70025"/>
    <w:rsid w:val="00C704B9"/>
    <w:rsid w:val="00C723D1"/>
    <w:rsid w:val="00C727F4"/>
    <w:rsid w:val="00C73A93"/>
    <w:rsid w:val="00C73D3F"/>
    <w:rsid w:val="00C7583E"/>
    <w:rsid w:val="00C75DA1"/>
    <w:rsid w:val="00C76D37"/>
    <w:rsid w:val="00C77029"/>
    <w:rsid w:val="00C77747"/>
    <w:rsid w:val="00C80D8E"/>
    <w:rsid w:val="00C82313"/>
    <w:rsid w:val="00C8255B"/>
    <w:rsid w:val="00C8383A"/>
    <w:rsid w:val="00C8476E"/>
    <w:rsid w:val="00C84ACF"/>
    <w:rsid w:val="00C84F04"/>
    <w:rsid w:val="00C864C0"/>
    <w:rsid w:val="00C87955"/>
    <w:rsid w:val="00C87A6D"/>
    <w:rsid w:val="00C9047D"/>
    <w:rsid w:val="00C91D5D"/>
    <w:rsid w:val="00C91DF3"/>
    <w:rsid w:val="00C92488"/>
    <w:rsid w:val="00C936DC"/>
    <w:rsid w:val="00C93ADB"/>
    <w:rsid w:val="00C977BB"/>
    <w:rsid w:val="00C97995"/>
    <w:rsid w:val="00C97C50"/>
    <w:rsid w:val="00CA06E0"/>
    <w:rsid w:val="00CA139B"/>
    <w:rsid w:val="00CA148C"/>
    <w:rsid w:val="00CA2178"/>
    <w:rsid w:val="00CA2DA8"/>
    <w:rsid w:val="00CA377D"/>
    <w:rsid w:val="00CA387D"/>
    <w:rsid w:val="00CA38A4"/>
    <w:rsid w:val="00CA4764"/>
    <w:rsid w:val="00CA58BB"/>
    <w:rsid w:val="00CA6CB8"/>
    <w:rsid w:val="00CA7388"/>
    <w:rsid w:val="00CA767A"/>
    <w:rsid w:val="00CA7FC9"/>
    <w:rsid w:val="00CB02ED"/>
    <w:rsid w:val="00CB15D1"/>
    <w:rsid w:val="00CB24F2"/>
    <w:rsid w:val="00CB29FB"/>
    <w:rsid w:val="00CB2AFC"/>
    <w:rsid w:val="00CB484E"/>
    <w:rsid w:val="00CB489A"/>
    <w:rsid w:val="00CB58B5"/>
    <w:rsid w:val="00CB59F6"/>
    <w:rsid w:val="00CB5BF9"/>
    <w:rsid w:val="00CB6BCE"/>
    <w:rsid w:val="00CB70B7"/>
    <w:rsid w:val="00CB7D66"/>
    <w:rsid w:val="00CC0049"/>
    <w:rsid w:val="00CC0914"/>
    <w:rsid w:val="00CC18FA"/>
    <w:rsid w:val="00CC2849"/>
    <w:rsid w:val="00CC4003"/>
    <w:rsid w:val="00CC52B4"/>
    <w:rsid w:val="00CC6A87"/>
    <w:rsid w:val="00CC6DA7"/>
    <w:rsid w:val="00CC71CC"/>
    <w:rsid w:val="00CC7A83"/>
    <w:rsid w:val="00CC7CC6"/>
    <w:rsid w:val="00CC7DF0"/>
    <w:rsid w:val="00CC7FBA"/>
    <w:rsid w:val="00CD26F6"/>
    <w:rsid w:val="00CD3418"/>
    <w:rsid w:val="00CD36EB"/>
    <w:rsid w:val="00CD3B7E"/>
    <w:rsid w:val="00CD40CE"/>
    <w:rsid w:val="00CD542A"/>
    <w:rsid w:val="00CD5708"/>
    <w:rsid w:val="00CD5A0F"/>
    <w:rsid w:val="00CD5A1B"/>
    <w:rsid w:val="00CD766E"/>
    <w:rsid w:val="00CE0D19"/>
    <w:rsid w:val="00CE1522"/>
    <w:rsid w:val="00CE2746"/>
    <w:rsid w:val="00CE2C8D"/>
    <w:rsid w:val="00CE39B7"/>
    <w:rsid w:val="00CE3A02"/>
    <w:rsid w:val="00CE43C8"/>
    <w:rsid w:val="00CE4973"/>
    <w:rsid w:val="00CF0A90"/>
    <w:rsid w:val="00CF12AE"/>
    <w:rsid w:val="00CF1BBF"/>
    <w:rsid w:val="00CF1C88"/>
    <w:rsid w:val="00CF356B"/>
    <w:rsid w:val="00CF5B98"/>
    <w:rsid w:val="00CF5D54"/>
    <w:rsid w:val="00CF637C"/>
    <w:rsid w:val="00CF7F72"/>
    <w:rsid w:val="00D015C3"/>
    <w:rsid w:val="00D01AD6"/>
    <w:rsid w:val="00D01C0B"/>
    <w:rsid w:val="00D02085"/>
    <w:rsid w:val="00D034E5"/>
    <w:rsid w:val="00D05AA0"/>
    <w:rsid w:val="00D062D0"/>
    <w:rsid w:val="00D066FD"/>
    <w:rsid w:val="00D06FEB"/>
    <w:rsid w:val="00D114F1"/>
    <w:rsid w:val="00D126F3"/>
    <w:rsid w:val="00D12B03"/>
    <w:rsid w:val="00D15D23"/>
    <w:rsid w:val="00D20F38"/>
    <w:rsid w:val="00D214B0"/>
    <w:rsid w:val="00D21FC2"/>
    <w:rsid w:val="00D23283"/>
    <w:rsid w:val="00D233C8"/>
    <w:rsid w:val="00D24541"/>
    <w:rsid w:val="00D25F76"/>
    <w:rsid w:val="00D26272"/>
    <w:rsid w:val="00D27978"/>
    <w:rsid w:val="00D31545"/>
    <w:rsid w:val="00D33949"/>
    <w:rsid w:val="00D33B3B"/>
    <w:rsid w:val="00D33C39"/>
    <w:rsid w:val="00D33FA6"/>
    <w:rsid w:val="00D3677A"/>
    <w:rsid w:val="00D371CB"/>
    <w:rsid w:val="00D37A4A"/>
    <w:rsid w:val="00D4012C"/>
    <w:rsid w:val="00D4018C"/>
    <w:rsid w:val="00D407CA"/>
    <w:rsid w:val="00D41B54"/>
    <w:rsid w:val="00D41C42"/>
    <w:rsid w:val="00D42541"/>
    <w:rsid w:val="00D43496"/>
    <w:rsid w:val="00D44CF1"/>
    <w:rsid w:val="00D45347"/>
    <w:rsid w:val="00D456AD"/>
    <w:rsid w:val="00D47117"/>
    <w:rsid w:val="00D473A1"/>
    <w:rsid w:val="00D47C7C"/>
    <w:rsid w:val="00D52633"/>
    <w:rsid w:val="00D5359A"/>
    <w:rsid w:val="00D53D62"/>
    <w:rsid w:val="00D54B43"/>
    <w:rsid w:val="00D54C82"/>
    <w:rsid w:val="00D55583"/>
    <w:rsid w:val="00D55678"/>
    <w:rsid w:val="00D558A7"/>
    <w:rsid w:val="00D55AF2"/>
    <w:rsid w:val="00D55E89"/>
    <w:rsid w:val="00D57902"/>
    <w:rsid w:val="00D61AAF"/>
    <w:rsid w:val="00D62FAF"/>
    <w:rsid w:val="00D63B9F"/>
    <w:rsid w:val="00D65F9C"/>
    <w:rsid w:val="00D66060"/>
    <w:rsid w:val="00D67A54"/>
    <w:rsid w:val="00D711AF"/>
    <w:rsid w:val="00D738CA"/>
    <w:rsid w:val="00D739FF"/>
    <w:rsid w:val="00D73F98"/>
    <w:rsid w:val="00D7515D"/>
    <w:rsid w:val="00D75DB3"/>
    <w:rsid w:val="00D76F39"/>
    <w:rsid w:val="00D7717F"/>
    <w:rsid w:val="00D777D4"/>
    <w:rsid w:val="00D77E91"/>
    <w:rsid w:val="00D81776"/>
    <w:rsid w:val="00D8183C"/>
    <w:rsid w:val="00D828C0"/>
    <w:rsid w:val="00D832AE"/>
    <w:rsid w:val="00D83DB4"/>
    <w:rsid w:val="00D841B7"/>
    <w:rsid w:val="00D8435C"/>
    <w:rsid w:val="00D851CB"/>
    <w:rsid w:val="00D86E69"/>
    <w:rsid w:val="00D87FD9"/>
    <w:rsid w:val="00D9118E"/>
    <w:rsid w:val="00D94447"/>
    <w:rsid w:val="00D94894"/>
    <w:rsid w:val="00D96013"/>
    <w:rsid w:val="00D961AF"/>
    <w:rsid w:val="00D97067"/>
    <w:rsid w:val="00D97DE5"/>
    <w:rsid w:val="00D97ED0"/>
    <w:rsid w:val="00DA03D8"/>
    <w:rsid w:val="00DA04D5"/>
    <w:rsid w:val="00DA0698"/>
    <w:rsid w:val="00DA0EE6"/>
    <w:rsid w:val="00DA1477"/>
    <w:rsid w:val="00DA1BC3"/>
    <w:rsid w:val="00DA3198"/>
    <w:rsid w:val="00DA34E9"/>
    <w:rsid w:val="00DA3FD2"/>
    <w:rsid w:val="00DA545D"/>
    <w:rsid w:val="00DA62C8"/>
    <w:rsid w:val="00DA66A3"/>
    <w:rsid w:val="00DB0694"/>
    <w:rsid w:val="00DB140A"/>
    <w:rsid w:val="00DB194D"/>
    <w:rsid w:val="00DB2680"/>
    <w:rsid w:val="00DB2723"/>
    <w:rsid w:val="00DB2BB8"/>
    <w:rsid w:val="00DB5A91"/>
    <w:rsid w:val="00DB5CB2"/>
    <w:rsid w:val="00DB6279"/>
    <w:rsid w:val="00DB6615"/>
    <w:rsid w:val="00DB72A2"/>
    <w:rsid w:val="00DB753D"/>
    <w:rsid w:val="00DC05F9"/>
    <w:rsid w:val="00DC0AE2"/>
    <w:rsid w:val="00DC2922"/>
    <w:rsid w:val="00DC395B"/>
    <w:rsid w:val="00DC3CD8"/>
    <w:rsid w:val="00DC432A"/>
    <w:rsid w:val="00DC4F77"/>
    <w:rsid w:val="00DC592B"/>
    <w:rsid w:val="00DC6704"/>
    <w:rsid w:val="00DC6774"/>
    <w:rsid w:val="00DC7FE2"/>
    <w:rsid w:val="00DD2CBB"/>
    <w:rsid w:val="00DD33D8"/>
    <w:rsid w:val="00DD46D2"/>
    <w:rsid w:val="00DD4EF1"/>
    <w:rsid w:val="00DD5089"/>
    <w:rsid w:val="00DD5353"/>
    <w:rsid w:val="00DD5C81"/>
    <w:rsid w:val="00DD6B09"/>
    <w:rsid w:val="00DE0EEF"/>
    <w:rsid w:val="00DE1C4C"/>
    <w:rsid w:val="00DE23DA"/>
    <w:rsid w:val="00DE28D9"/>
    <w:rsid w:val="00DE28EC"/>
    <w:rsid w:val="00DE3B39"/>
    <w:rsid w:val="00DE53B6"/>
    <w:rsid w:val="00DE5A6F"/>
    <w:rsid w:val="00DE5B35"/>
    <w:rsid w:val="00DE5EC8"/>
    <w:rsid w:val="00DE5FF2"/>
    <w:rsid w:val="00DE6F4B"/>
    <w:rsid w:val="00DF037B"/>
    <w:rsid w:val="00DF0DC7"/>
    <w:rsid w:val="00DF223F"/>
    <w:rsid w:val="00DF4500"/>
    <w:rsid w:val="00DF4761"/>
    <w:rsid w:val="00DF71C4"/>
    <w:rsid w:val="00DF7998"/>
    <w:rsid w:val="00DF7CB7"/>
    <w:rsid w:val="00E00E74"/>
    <w:rsid w:val="00E012DD"/>
    <w:rsid w:val="00E02E3E"/>
    <w:rsid w:val="00E03AF5"/>
    <w:rsid w:val="00E069D0"/>
    <w:rsid w:val="00E06C21"/>
    <w:rsid w:val="00E07C88"/>
    <w:rsid w:val="00E11DAF"/>
    <w:rsid w:val="00E12695"/>
    <w:rsid w:val="00E12CA2"/>
    <w:rsid w:val="00E13C2E"/>
    <w:rsid w:val="00E14E41"/>
    <w:rsid w:val="00E15AC2"/>
    <w:rsid w:val="00E15FE7"/>
    <w:rsid w:val="00E17531"/>
    <w:rsid w:val="00E20321"/>
    <w:rsid w:val="00E20482"/>
    <w:rsid w:val="00E22694"/>
    <w:rsid w:val="00E22DA9"/>
    <w:rsid w:val="00E23246"/>
    <w:rsid w:val="00E24246"/>
    <w:rsid w:val="00E24765"/>
    <w:rsid w:val="00E24CD6"/>
    <w:rsid w:val="00E24FF8"/>
    <w:rsid w:val="00E253E8"/>
    <w:rsid w:val="00E25DBD"/>
    <w:rsid w:val="00E26473"/>
    <w:rsid w:val="00E349D2"/>
    <w:rsid w:val="00E34EF4"/>
    <w:rsid w:val="00E35739"/>
    <w:rsid w:val="00E360E3"/>
    <w:rsid w:val="00E361DD"/>
    <w:rsid w:val="00E36811"/>
    <w:rsid w:val="00E36BBE"/>
    <w:rsid w:val="00E36CB2"/>
    <w:rsid w:val="00E37584"/>
    <w:rsid w:val="00E37BF6"/>
    <w:rsid w:val="00E41B89"/>
    <w:rsid w:val="00E45DF0"/>
    <w:rsid w:val="00E46C4C"/>
    <w:rsid w:val="00E46D97"/>
    <w:rsid w:val="00E47061"/>
    <w:rsid w:val="00E47460"/>
    <w:rsid w:val="00E50E92"/>
    <w:rsid w:val="00E51093"/>
    <w:rsid w:val="00E53231"/>
    <w:rsid w:val="00E547E0"/>
    <w:rsid w:val="00E549CD"/>
    <w:rsid w:val="00E5741C"/>
    <w:rsid w:val="00E600B1"/>
    <w:rsid w:val="00E607B8"/>
    <w:rsid w:val="00E60AC4"/>
    <w:rsid w:val="00E60C90"/>
    <w:rsid w:val="00E61FDA"/>
    <w:rsid w:val="00E62246"/>
    <w:rsid w:val="00E628B5"/>
    <w:rsid w:val="00E62B87"/>
    <w:rsid w:val="00E63438"/>
    <w:rsid w:val="00E637C9"/>
    <w:rsid w:val="00E6477E"/>
    <w:rsid w:val="00E64834"/>
    <w:rsid w:val="00E64A20"/>
    <w:rsid w:val="00E64B15"/>
    <w:rsid w:val="00E66415"/>
    <w:rsid w:val="00E67222"/>
    <w:rsid w:val="00E6757F"/>
    <w:rsid w:val="00E67779"/>
    <w:rsid w:val="00E678DC"/>
    <w:rsid w:val="00E70663"/>
    <w:rsid w:val="00E706A4"/>
    <w:rsid w:val="00E707E0"/>
    <w:rsid w:val="00E70C2F"/>
    <w:rsid w:val="00E70DF7"/>
    <w:rsid w:val="00E7136B"/>
    <w:rsid w:val="00E717EC"/>
    <w:rsid w:val="00E724DA"/>
    <w:rsid w:val="00E73A01"/>
    <w:rsid w:val="00E74070"/>
    <w:rsid w:val="00E76790"/>
    <w:rsid w:val="00E767FE"/>
    <w:rsid w:val="00E76F08"/>
    <w:rsid w:val="00E77A10"/>
    <w:rsid w:val="00E77AA7"/>
    <w:rsid w:val="00E80743"/>
    <w:rsid w:val="00E811E3"/>
    <w:rsid w:val="00E82C98"/>
    <w:rsid w:val="00E839B3"/>
    <w:rsid w:val="00E84700"/>
    <w:rsid w:val="00E8501C"/>
    <w:rsid w:val="00E8693B"/>
    <w:rsid w:val="00E86AC6"/>
    <w:rsid w:val="00E90E73"/>
    <w:rsid w:val="00E91402"/>
    <w:rsid w:val="00E9195E"/>
    <w:rsid w:val="00E91D57"/>
    <w:rsid w:val="00E92CC4"/>
    <w:rsid w:val="00E95176"/>
    <w:rsid w:val="00E96085"/>
    <w:rsid w:val="00E96B6D"/>
    <w:rsid w:val="00EA15F5"/>
    <w:rsid w:val="00EA185C"/>
    <w:rsid w:val="00EA3B6E"/>
    <w:rsid w:val="00EA4093"/>
    <w:rsid w:val="00EA69C4"/>
    <w:rsid w:val="00EA7BDF"/>
    <w:rsid w:val="00EB0B9A"/>
    <w:rsid w:val="00EB2385"/>
    <w:rsid w:val="00EB28C1"/>
    <w:rsid w:val="00EB3A93"/>
    <w:rsid w:val="00EB47AD"/>
    <w:rsid w:val="00EB4AC8"/>
    <w:rsid w:val="00EB5591"/>
    <w:rsid w:val="00EB6543"/>
    <w:rsid w:val="00EB695D"/>
    <w:rsid w:val="00EB74FF"/>
    <w:rsid w:val="00EB76E2"/>
    <w:rsid w:val="00EB78A5"/>
    <w:rsid w:val="00EB7E50"/>
    <w:rsid w:val="00EB7F50"/>
    <w:rsid w:val="00EC02DA"/>
    <w:rsid w:val="00EC09D7"/>
    <w:rsid w:val="00EC1753"/>
    <w:rsid w:val="00EC3499"/>
    <w:rsid w:val="00EC410D"/>
    <w:rsid w:val="00EC41D8"/>
    <w:rsid w:val="00EC5205"/>
    <w:rsid w:val="00EC5223"/>
    <w:rsid w:val="00EC59A0"/>
    <w:rsid w:val="00ED0179"/>
    <w:rsid w:val="00ED1421"/>
    <w:rsid w:val="00ED41CF"/>
    <w:rsid w:val="00ED46BD"/>
    <w:rsid w:val="00ED5174"/>
    <w:rsid w:val="00ED51F8"/>
    <w:rsid w:val="00ED7E34"/>
    <w:rsid w:val="00EE02F4"/>
    <w:rsid w:val="00EE2C80"/>
    <w:rsid w:val="00EE2CA7"/>
    <w:rsid w:val="00EE343E"/>
    <w:rsid w:val="00EE3B7A"/>
    <w:rsid w:val="00EE3ED8"/>
    <w:rsid w:val="00EE4469"/>
    <w:rsid w:val="00EE5D2C"/>
    <w:rsid w:val="00EE6604"/>
    <w:rsid w:val="00EE72E1"/>
    <w:rsid w:val="00EF124A"/>
    <w:rsid w:val="00EF1A3C"/>
    <w:rsid w:val="00EF1B71"/>
    <w:rsid w:val="00EF1D1D"/>
    <w:rsid w:val="00EF4A7E"/>
    <w:rsid w:val="00EF55D1"/>
    <w:rsid w:val="00EF590D"/>
    <w:rsid w:val="00EF5E49"/>
    <w:rsid w:val="00EF64EF"/>
    <w:rsid w:val="00EF66B6"/>
    <w:rsid w:val="00EF6745"/>
    <w:rsid w:val="00F00FC7"/>
    <w:rsid w:val="00F02637"/>
    <w:rsid w:val="00F03230"/>
    <w:rsid w:val="00F03253"/>
    <w:rsid w:val="00F03824"/>
    <w:rsid w:val="00F03877"/>
    <w:rsid w:val="00F03918"/>
    <w:rsid w:val="00F046ED"/>
    <w:rsid w:val="00F050B1"/>
    <w:rsid w:val="00F0731D"/>
    <w:rsid w:val="00F0738F"/>
    <w:rsid w:val="00F07536"/>
    <w:rsid w:val="00F07555"/>
    <w:rsid w:val="00F07EA9"/>
    <w:rsid w:val="00F10D01"/>
    <w:rsid w:val="00F11135"/>
    <w:rsid w:val="00F118A6"/>
    <w:rsid w:val="00F11CCA"/>
    <w:rsid w:val="00F11F25"/>
    <w:rsid w:val="00F12B9E"/>
    <w:rsid w:val="00F12E18"/>
    <w:rsid w:val="00F1397E"/>
    <w:rsid w:val="00F14C3E"/>
    <w:rsid w:val="00F14FEE"/>
    <w:rsid w:val="00F1607D"/>
    <w:rsid w:val="00F203D4"/>
    <w:rsid w:val="00F205F1"/>
    <w:rsid w:val="00F20C0E"/>
    <w:rsid w:val="00F22F99"/>
    <w:rsid w:val="00F236CB"/>
    <w:rsid w:val="00F2516A"/>
    <w:rsid w:val="00F2522D"/>
    <w:rsid w:val="00F2546A"/>
    <w:rsid w:val="00F258A5"/>
    <w:rsid w:val="00F258F6"/>
    <w:rsid w:val="00F269CF"/>
    <w:rsid w:val="00F26DAF"/>
    <w:rsid w:val="00F27117"/>
    <w:rsid w:val="00F27B49"/>
    <w:rsid w:val="00F3063D"/>
    <w:rsid w:val="00F30650"/>
    <w:rsid w:val="00F311F3"/>
    <w:rsid w:val="00F313FA"/>
    <w:rsid w:val="00F33295"/>
    <w:rsid w:val="00F3353B"/>
    <w:rsid w:val="00F401F5"/>
    <w:rsid w:val="00F42B0D"/>
    <w:rsid w:val="00F43C19"/>
    <w:rsid w:val="00F43F38"/>
    <w:rsid w:val="00F444C5"/>
    <w:rsid w:val="00F45222"/>
    <w:rsid w:val="00F4564E"/>
    <w:rsid w:val="00F4597C"/>
    <w:rsid w:val="00F4610E"/>
    <w:rsid w:val="00F462C9"/>
    <w:rsid w:val="00F46D09"/>
    <w:rsid w:val="00F46FC1"/>
    <w:rsid w:val="00F4719D"/>
    <w:rsid w:val="00F50D67"/>
    <w:rsid w:val="00F513CA"/>
    <w:rsid w:val="00F51AB9"/>
    <w:rsid w:val="00F53678"/>
    <w:rsid w:val="00F54EB5"/>
    <w:rsid w:val="00F5539D"/>
    <w:rsid w:val="00F55648"/>
    <w:rsid w:val="00F55F4B"/>
    <w:rsid w:val="00F570FA"/>
    <w:rsid w:val="00F57241"/>
    <w:rsid w:val="00F57667"/>
    <w:rsid w:val="00F579D9"/>
    <w:rsid w:val="00F605E0"/>
    <w:rsid w:val="00F60964"/>
    <w:rsid w:val="00F60A9B"/>
    <w:rsid w:val="00F62768"/>
    <w:rsid w:val="00F636E4"/>
    <w:rsid w:val="00F641E3"/>
    <w:rsid w:val="00F647F2"/>
    <w:rsid w:val="00F65BF0"/>
    <w:rsid w:val="00F6697B"/>
    <w:rsid w:val="00F670BE"/>
    <w:rsid w:val="00F702E8"/>
    <w:rsid w:val="00F705FE"/>
    <w:rsid w:val="00F709B8"/>
    <w:rsid w:val="00F731AA"/>
    <w:rsid w:val="00F736F1"/>
    <w:rsid w:val="00F73742"/>
    <w:rsid w:val="00F73EF2"/>
    <w:rsid w:val="00F744F7"/>
    <w:rsid w:val="00F74698"/>
    <w:rsid w:val="00F74843"/>
    <w:rsid w:val="00F74F7F"/>
    <w:rsid w:val="00F75A07"/>
    <w:rsid w:val="00F75A79"/>
    <w:rsid w:val="00F75AFC"/>
    <w:rsid w:val="00F76158"/>
    <w:rsid w:val="00F765CB"/>
    <w:rsid w:val="00F773AE"/>
    <w:rsid w:val="00F7751F"/>
    <w:rsid w:val="00F77C18"/>
    <w:rsid w:val="00F80781"/>
    <w:rsid w:val="00F80EAF"/>
    <w:rsid w:val="00F8123D"/>
    <w:rsid w:val="00F81FAD"/>
    <w:rsid w:val="00F82863"/>
    <w:rsid w:val="00F83652"/>
    <w:rsid w:val="00F8483C"/>
    <w:rsid w:val="00F85A7F"/>
    <w:rsid w:val="00F860D5"/>
    <w:rsid w:val="00F867B3"/>
    <w:rsid w:val="00F870F9"/>
    <w:rsid w:val="00F90256"/>
    <w:rsid w:val="00F90A5B"/>
    <w:rsid w:val="00F90DF0"/>
    <w:rsid w:val="00F9135D"/>
    <w:rsid w:val="00F919AF"/>
    <w:rsid w:val="00F91F5D"/>
    <w:rsid w:val="00F93D91"/>
    <w:rsid w:val="00F94199"/>
    <w:rsid w:val="00F94B59"/>
    <w:rsid w:val="00F956B5"/>
    <w:rsid w:val="00F95C5F"/>
    <w:rsid w:val="00F96C86"/>
    <w:rsid w:val="00F9709C"/>
    <w:rsid w:val="00F976A1"/>
    <w:rsid w:val="00FA18D7"/>
    <w:rsid w:val="00FA19B2"/>
    <w:rsid w:val="00FA35EB"/>
    <w:rsid w:val="00FA39CD"/>
    <w:rsid w:val="00FA3FE2"/>
    <w:rsid w:val="00FA4D0F"/>
    <w:rsid w:val="00FA5F4E"/>
    <w:rsid w:val="00FB0040"/>
    <w:rsid w:val="00FB111A"/>
    <w:rsid w:val="00FB2494"/>
    <w:rsid w:val="00FB288E"/>
    <w:rsid w:val="00FB3737"/>
    <w:rsid w:val="00FB5535"/>
    <w:rsid w:val="00FB587F"/>
    <w:rsid w:val="00FB658D"/>
    <w:rsid w:val="00FB66B5"/>
    <w:rsid w:val="00FB68BE"/>
    <w:rsid w:val="00FB76C0"/>
    <w:rsid w:val="00FB7BD9"/>
    <w:rsid w:val="00FC0191"/>
    <w:rsid w:val="00FC04B6"/>
    <w:rsid w:val="00FC1F7F"/>
    <w:rsid w:val="00FC21A1"/>
    <w:rsid w:val="00FC226C"/>
    <w:rsid w:val="00FC23EF"/>
    <w:rsid w:val="00FC2C38"/>
    <w:rsid w:val="00FC2F18"/>
    <w:rsid w:val="00FC2F48"/>
    <w:rsid w:val="00FC357A"/>
    <w:rsid w:val="00FC36B8"/>
    <w:rsid w:val="00FC39D6"/>
    <w:rsid w:val="00FC3EFC"/>
    <w:rsid w:val="00FC48CD"/>
    <w:rsid w:val="00FC5069"/>
    <w:rsid w:val="00FC5811"/>
    <w:rsid w:val="00FC5B4A"/>
    <w:rsid w:val="00FC6004"/>
    <w:rsid w:val="00FC6339"/>
    <w:rsid w:val="00FC65B4"/>
    <w:rsid w:val="00FC7AA4"/>
    <w:rsid w:val="00FC7D22"/>
    <w:rsid w:val="00FD0538"/>
    <w:rsid w:val="00FD0B9D"/>
    <w:rsid w:val="00FD0EA6"/>
    <w:rsid w:val="00FD14A3"/>
    <w:rsid w:val="00FD1692"/>
    <w:rsid w:val="00FD3B52"/>
    <w:rsid w:val="00FD3CF9"/>
    <w:rsid w:val="00FD3F97"/>
    <w:rsid w:val="00FD46B1"/>
    <w:rsid w:val="00FD4D86"/>
    <w:rsid w:val="00FD4E83"/>
    <w:rsid w:val="00FD501F"/>
    <w:rsid w:val="00FD7340"/>
    <w:rsid w:val="00FE051F"/>
    <w:rsid w:val="00FE0C25"/>
    <w:rsid w:val="00FE15DC"/>
    <w:rsid w:val="00FE1796"/>
    <w:rsid w:val="00FE1C9C"/>
    <w:rsid w:val="00FE3998"/>
    <w:rsid w:val="00FE4CFF"/>
    <w:rsid w:val="00FE6B68"/>
    <w:rsid w:val="00FE6BFC"/>
    <w:rsid w:val="00FE6EFE"/>
    <w:rsid w:val="00FE798B"/>
    <w:rsid w:val="00FF0123"/>
    <w:rsid w:val="00FF0303"/>
    <w:rsid w:val="00FF2DE8"/>
    <w:rsid w:val="00FF3B8E"/>
    <w:rsid w:val="00FF4ADB"/>
    <w:rsid w:val="00FF4B74"/>
    <w:rsid w:val="00FF57FF"/>
    <w:rsid w:val="00FF64E6"/>
    <w:rsid w:val="00FF66D8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F5BAD-72D6-4711-AAD7-2C559000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4D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B17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9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2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45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6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4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7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55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51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4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4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249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47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24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37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54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281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50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52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42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04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38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630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07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99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69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0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1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9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1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8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8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6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8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8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0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68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0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44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9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4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0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5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313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08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655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592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96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1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62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5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5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2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08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38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0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7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80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28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4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75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4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4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6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3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9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0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47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31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6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9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5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7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3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788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9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5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55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48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0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8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67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1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26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9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5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q.gouv.qc.ca/fileadmin/documents/Estimations_de_population_2011/DOC_Estimations_2011_Monteregie_avec_municipalites_acc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hq.gouv.qc.ca/fileadmin/documents/Estimations_de_population_2011/DOC_Estimations_2011_Monteregie_avec_municipalites_acc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.gouv.qc.ca/statistiques/sante/services/incapacites/limitations-maladies-chroniques-utilisatio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at.gouv.qc.ca/statistiques/sante/services/incapacites/limitations-maladies-chroniques-utilisatio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phq.gouv.qc.ca/fileadmin/documents/Estimations_de_population_2011/DOC_Estimations_2011_Monteregie_avec_municipalites_acc.rt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16</Pages>
  <Words>3173</Words>
  <Characters>17454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Lanctôt</dc:creator>
  <cp:keywords/>
  <dc:description/>
  <cp:lastModifiedBy>Sophie Lanctôt</cp:lastModifiedBy>
  <cp:revision>28</cp:revision>
  <dcterms:created xsi:type="dcterms:W3CDTF">2016-01-25T01:57:00Z</dcterms:created>
  <dcterms:modified xsi:type="dcterms:W3CDTF">2016-01-26T16:57:00Z</dcterms:modified>
</cp:coreProperties>
</file>